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67B2BB2" w14:textId="77777777" w:rsidR="004B734D" w:rsidRPr="0002440B" w:rsidRDefault="004B734D" w:rsidP="00484E21">
      <w:pPr>
        <w:tabs>
          <w:tab w:val="left" w:pos="1037"/>
        </w:tabs>
        <w:jc w:val="center"/>
        <w:rPr>
          <w:rFonts w:ascii="Book Antiqua" w:hAnsi="Book Antiqua" w:cs="Arial"/>
          <w:b/>
          <w:color w:val="000000" w:themeColor="text1"/>
        </w:rPr>
      </w:pPr>
    </w:p>
    <w:p w14:paraId="2E4820DC" w14:textId="77777777" w:rsidR="004B734D" w:rsidRPr="0002440B" w:rsidRDefault="004B734D" w:rsidP="00484E21">
      <w:pPr>
        <w:tabs>
          <w:tab w:val="left" w:pos="1037"/>
        </w:tabs>
        <w:jc w:val="center"/>
        <w:rPr>
          <w:rFonts w:ascii="Book Antiqua" w:hAnsi="Book Antiqua" w:cs="Arial"/>
          <w:b/>
          <w:color w:val="000000" w:themeColor="text1"/>
        </w:rPr>
      </w:pPr>
    </w:p>
    <w:p w14:paraId="20215F8E" w14:textId="77777777" w:rsidR="004B734D" w:rsidRPr="0002440B" w:rsidRDefault="004B734D" w:rsidP="00484E21">
      <w:pPr>
        <w:tabs>
          <w:tab w:val="left" w:pos="1037"/>
        </w:tabs>
        <w:jc w:val="center"/>
        <w:rPr>
          <w:rFonts w:ascii="Book Antiqua" w:hAnsi="Book Antiqua" w:cs="Arial"/>
          <w:b/>
          <w:color w:val="000000" w:themeColor="text1"/>
        </w:rPr>
      </w:pPr>
    </w:p>
    <w:p w14:paraId="3B5B96F0" w14:textId="77777777" w:rsidR="004B734D" w:rsidRPr="0002440B" w:rsidRDefault="004B734D" w:rsidP="00484E21">
      <w:pPr>
        <w:tabs>
          <w:tab w:val="left" w:pos="1037"/>
        </w:tabs>
        <w:jc w:val="center"/>
        <w:rPr>
          <w:rFonts w:ascii="Book Antiqua" w:hAnsi="Book Antiqua" w:cs="Arial"/>
          <w:b/>
          <w:color w:val="000000" w:themeColor="text1"/>
        </w:rPr>
      </w:pPr>
    </w:p>
    <w:p w14:paraId="43BA528C" w14:textId="77777777" w:rsidR="004B734D" w:rsidRPr="0002440B" w:rsidRDefault="004B734D" w:rsidP="00BC182F">
      <w:pPr>
        <w:tabs>
          <w:tab w:val="left" w:pos="1037"/>
        </w:tabs>
        <w:jc w:val="center"/>
        <w:rPr>
          <w:rFonts w:ascii="Book Antiqua" w:hAnsi="Book Antiqua" w:cs="Arial"/>
          <w:b/>
          <w:color w:val="000000" w:themeColor="text1"/>
        </w:rPr>
      </w:pPr>
    </w:p>
    <w:p w14:paraId="5DFDAB23" w14:textId="77777777" w:rsidR="004B734D" w:rsidRPr="0002440B" w:rsidRDefault="004B734D" w:rsidP="00BC182F">
      <w:pPr>
        <w:tabs>
          <w:tab w:val="left" w:pos="1037"/>
        </w:tabs>
        <w:jc w:val="center"/>
        <w:rPr>
          <w:rFonts w:ascii="Book Antiqua" w:hAnsi="Book Antiqua" w:cs="Arial"/>
          <w:b/>
          <w:color w:val="000000" w:themeColor="text1"/>
        </w:rPr>
      </w:pPr>
    </w:p>
    <w:p w14:paraId="679B353B" w14:textId="77777777" w:rsidR="004B734D" w:rsidRPr="0002440B" w:rsidRDefault="004B734D" w:rsidP="00BC182F">
      <w:pPr>
        <w:tabs>
          <w:tab w:val="left" w:pos="1037"/>
        </w:tabs>
        <w:jc w:val="center"/>
        <w:rPr>
          <w:rFonts w:ascii="Book Antiqua" w:hAnsi="Book Antiqua" w:cs="Arial"/>
          <w:b/>
          <w:color w:val="000000" w:themeColor="text1"/>
        </w:rPr>
      </w:pPr>
    </w:p>
    <w:p w14:paraId="4855F844" w14:textId="77777777" w:rsidR="004B734D" w:rsidRPr="0002440B" w:rsidRDefault="004B734D" w:rsidP="00BC182F">
      <w:pPr>
        <w:tabs>
          <w:tab w:val="left" w:pos="1037"/>
        </w:tabs>
        <w:jc w:val="center"/>
        <w:rPr>
          <w:rFonts w:ascii="Book Antiqua" w:hAnsi="Book Antiqua" w:cs="Arial"/>
          <w:b/>
          <w:color w:val="000000" w:themeColor="text1"/>
        </w:rPr>
      </w:pPr>
    </w:p>
    <w:p w14:paraId="25222EC2" w14:textId="77777777" w:rsidR="004B734D" w:rsidRPr="0002440B" w:rsidRDefault="004B734D" w:rsidP="00BC182F">
      <w:pPr>
        <w:tabs>
          <w:tab w:val="left" w:pos="1037"/>
        </w:tabs>
        <w:jc w:val="center"/>
        <w:rPr>
          <w:rFonts w:ascii="Book Antiqua" w:hAnsi="Book Antiqua" w:cs="Arial"/>
          <w:b/>
          <w:color w:val="000000" w:themeColor="text1"/>
        </w:rPr>
      </w:pPr>
    </w:p>
    <w:p w14:paraId="2B688B17" w14:textId="77777777" w:rsidR="004B734D" w:rsidRPr="0002440B" w:rsidRDefault="004B734D" w:rsidP="00BC182F">
      <w:pPr>
        <w:tabs>
          <w:tab w:val="left" w:pos="1037"/>
        </w:tabs>
        <w:jc w:val="center"/>
        <w:rPr>
          <w:rFonts w:ascii="Book Antiqua" w:hAnsi="Book Antiqua" w:cs="Arial"/>
          <w:b/>
          <w:color w:val="000000" w:themeColor="text1"/>
        </w:rPr>
      </w:pPr>
    </w:p>
    <w:p w14:paraId="64ACB730" w14:textId="77777777" w:rsidR="004B734D" w:rsidRPr="0002440B" w:rsidRDefault="004B734D" w:rsidP="00BC182F">
      <w:pPr>
        <w:tabs>
          <w:tab w:val="left" w:pos="1037"/>
        </w:tabs>
        <w:jc w:val="center"/>
        <w:rPr>
          <w:rFonts w:ascii="Book Antiqua" w:hAnsi="Book Antiqua" w:cs="Arial"/>
          <w:b/>
          <w:color w:val="000000" w:themeColor="text1"/>
        </w:rPr>
      </w:pPr>
    </w:p>
    <w:p w14:paraId="50FC915D" w14:textId="77777777" w:rsidR="004B734D" w:rsidRPr="0002440B" w:rsidRDefault="004B734D" w:rsidP="00BC182F">
      <w:pPr>
        <w:tabs>
          <w:tab w:val="left" w:pos="1037"/>
        </w:tabs>
        <w:jc w:val="center"/>
        <w:rPr>
          <w:rFonts w:ascii="Book Antiqua" w:hAnsi="Book Antiqua" w:cs="Arial"/>
          <w:b/>
          <w:color w:val="000000" w:themeColor="text1"/>
        </w:rPr>
      </w:pPr>
    </w:p>
    <w:p w14:paraId="04619054" w14:textId="77777777" w:rsidR="004B734D" w:rsidRPr="0002440B" w:rsidRDefault="004B734D" w:rsidP="00BC182F">
      <w:pPr>
        <w:tabs>
          <w:tab w:val="left" w:pos="1037"/>
        </w:tabs>
        <w:jc w:val="center"/>
        <w:rPr>
          <w:rFonts w:ascii="Book Antiqua" w:hAnsi="Book Antiqua" w:cs="Arial"/>
          <w:b/>
          <w:color w:val="000000" w:themeColor="text1"/>
        </w:rPr>
      </w:pPr>
      <w:r w:rsidRPr="0002440B">
        <w:rPr>
          <w:rFonts w:ascii="Book Antiqua" w:hAnsi="Book Antiqua" w:cs="Arial"/>
          <w:b/>
          <w:color w:val="000000" w:themeColor="text1"/>
        </w:rPr>
        <w:t>SECTION – I</w:t>
      </w:r>
    </w:p>
    <w:p w14:paraId="2DEA9D71" w14:textId="77777777" w:rsidR="004B734D" w:rsidRPr="0002440B" w:rsidRDefault="004B734D" w:rsidP="00BC182F">
      <w:pPr>
        <w:tabs>
          <w:tab w:val="left" w:pos="1037"/>
        </w:tabs>
        <w:jc w:val="center"/>
        <w:rPr>
          <w:rFonts w:ascii="Book Antiqua" w:hAnsi="Book Antiqua" w:cs="Arial"/>
          <w:b/>
          <w:color w:val="000000" w:themeColor="text1"/>
        </w:rPr>
      </w:pPr>
    </w:p>
    <w:p w14:paraId="1CA6B100" w14:textId="77777777" w:rsidR="004B734D" w:rsidRPr="0002440B" w:rsidRDefault="004B734D" w:rsidP="00BC182F">
      <w:pPr>
        <w:tabs>
          <w:tab w:val="left" w:pos="1037"/>
        </w:tabs>
        <w:jc w:val="center"/>
        <w:rPr>
          <w:rFonts w:ascii="Book Antiqua" w:hAnsi="Book Antiqua" w:cs="Arial"/>
          <w:b/>
          <w:color w:val="000000" w:themeColor="text1"/>
        </w:rPr>
      </w:pPr>
    </w:p>
    <w:p w14:paraId="41E10246" w14:textId="77777777" w:rsidR="004B734D" w:rsidRPr="0002440B" w:rsidRDefault="004B734D" w:rsidP="00721E24">
      <w:pPr>
        <w:tabs>
          <w:tab w:val="left" w:pos="1037"/>
        </w:tabs>
        <w:jc w:val="center"/>
        <w:rPr>
          <w:rFonts w:ascii="Book Antiqua" w:hAnsi="Book Antiqua" w:cs="Arial"/>
          <w:b/>
          <w:color w:val="000000" w:themeColor="text1"/>
        </w:rPr>
      </w:pPr>
      <w:r w:rsidRPr="0002440B">
        <w:rPr>
          <w:rFonts w:ascii="Book Antiqua" w:hAnsi="Book Antiqua" w:cs="Arial"/>
          <w:b/>
          <w:color w:val="000000" w:themeColor="text1"/>
        </w:rPr>
        <w:t>INVITATION FOR BIDS (IFB)</w:t>
      </w:r>
    </w:p>
    <w:p w14:paraId="702116E3" w14:textId="77777777" w:rsidR="004B734D" w:rsidRPr="0002440B" w:rsidRDefault="004B734D" w:rsidP="00BC182F">
      <w:pPr>
        <w:tabs>
          <w:tab w:val="left" w:pos="1037"/>
        </w:tabs>
        <w:jc w:val="center"/>
        <w:rPr>
          <w:rFonts w:ascii="Book Antiqua" w:hAnsi="Book Antiqua" w:cs="Arial"/>
          <w:b/>
          <w:color w:val="000000" w:themeColor="text1"/>
        </w:rPr>
        <w:sectPr w:rsidR="004B734D" w:rsidRPr="0002440B" w:rsidSect="004B734D">
          <w:footerReference w:type="even" r:id="rId8"/>
          <w:footerReference w:type="default" r:id="rId9"/>
          <w:pgSz w:w="12240" w:h="15840"/>
          <w:pgMar w:top="1440" w:right="1440" w:bottom="720" w:left="1800" w:header="720" w:footer="720" w:gutter="0"/>
          <w:pgNumType w:start="1"/>
          <w:cols w:space="720"/>
          <w:docGrid w:linePitch="360"/>
        </w:sectPr>
      </w:pPr>
    </w:p>
    <w:p w14:paraId="4077EC0A" w14:textId="77777777" w:rsidR="004B734D" w:rsidRPr="0002440B" w:rsidRDefault="004B734D" w:rsidP="00F322B6">
      <w:pPr>
        <w:tabs>
          <w:tab w:val="left" w:pos="1037"/>
        </w:tabs>
        <w:jc w:val="center"/>
        <w:rPr>
          <w:rFonts w:ascii="Book Antiqua" w:hAnsi="Book Antiqua" w:cs="Arial"/>
          <w:b/>
          <w:color w:val="000000" w:themeColor="text1"/>
        </w:rPr>
      </w:pPr>
      <w:r w:rsidRPr="0002440B">
        <w:rPr>
          <w:rFonts w:ascii="Book Antiqua" w:hAnsi="Book Antiqua" w:cs="Arial"/>
          <w:b/>
          <w:color w:val="000000" w:themeColor="text1"/>
        </w:rPr>
        <w:lastRenderedPageBreak/>
        <w:t>INVITATION FOR BIDS (IFB)</w:t>
      </w:r>
    </w:p>
    <w:p w14:paraId="53A712EC" w14:textId="77777777" w:rsidR="004B734D" w:rsidRPr="0002440B" w:rsidRDefault="004B734D" w:rsidP="00F322B6">
      <w:pPr>
        <w:jc w:val="center"/>
        <w:rPr>
          <w:rFonts w:ascii="Book Antiqua" w:hAnsi="Book Antiqua" w:cs="Arial"/>
          <w:b/>
          <w:bCs/>
          <w:color w:val="000000" w:themeColor="text1"/>
          <w:lang w:val="en-GB"/>
        </w:rPr>
      </w:pPr>
    </w:p>
    <w:p w14:paraId="4B8DD907" w14:textId="77777777" w:rsidR="004B734D" w:rsidRPr="0002440B" w:rsidRDefault="004B734D" w:rsidP="00F322B6">
      <w:pPr>
        <w:jc w:val="center"/>
        <w:rPr>
          <w:rFonts w:ascii="Book Antiqua" w:hAnsi="Book Antiqua" w:cs="Arial"/>
          <w:b/>
          <w:bCs/>
          <w:color w:val="000000" w:themeColor="text1"/>
          <w:lang w:val="en-GB"/>
        </w:rPr>
      </w:pPr>
      <w:r w:rsidRPr="0002440B">
        <w:rPr>
          <w:rFonts w:ascii="Book Antiqua" w:hAnsi="Book Antiqua" w:cs="Arial"/>
          <w:b/>
          <w:bCs/>
          <w:color w:val="000000" w:themeColor="text1"/>
          <w:lang w:val="en-GB"/>
        </w:rPr>
        <w:t>FOR</w:t>
      </w:r>
    </w:p>
    <w:p w14:paraId="1BCBAD99" w14:textId="77777777" w:rsidR="004B734D" w:rsidRPr="0002440B" w:rsidRDefault="004B734D" w:rsidP="00F322B6">
      <w:pPr>
        <w:jc w:val="center"/>
        <w:rPr>
          <w:rFonts w:ascii="Book Antiqua" w:hAnsi="Book Antiqua" w:cs="Arial"/>
          <w:b/>
          <w:color w:val="000000" w:themeColor="text1"/>
          <w:lang w:val="en-GB"/>
        </w:rPr>
      </w:pPr>
    </w:p>
    <w:p w14:paraId="6FCF8811" w14:textId="5D9AC216" w:rsidR="004B734D" w:rsidRPr="0002440B" w:rsidRDefault="00F7693C" w:rsidP="00A84648">
      <w:pPr>
        <w:jc w:val="both"/>
        <w:rPr>
          <w:rFonts w:ascii="Book Antiqua" w:hAnsi="Book Antiqua" w:cs="Arial"/>
          <w:b/>
          <w:bCs/>
          <w:color w:val="0000FF"/>
        </w:rPr>
      </w:pPr>
      <w:r>
        <w:rPr>
          <w:rFonts w:ascii="Book Antiqua" w:hAnsi="Book Antiqua" w:cs="Arial"/>
          <w:b/>
          <w:bCs/>
          <w:noProof/>
          <w:color w:val="0000FF"/>
        </w:rPr>
        <w:t>Rate Contract for hiring of various sizes of trucks for diversions of spares and T&amp;Ps within/from the states of Delhi, Haryana, Uttar Pradesh, Uttarakhand and Rajasthan to anywhere in India for a period of two years with a provision of extension for one more year</w:t>
      </w:r>
      <w:r w:rsidR="00270EB2">
        <w:rPr>
          <w:rFonts w:ascii="Book Antiqua" w:hAnsi="Book Antiqua" w:cs="Arial"/>
          <w:b/>
          <w:bCs/>
          <w:noProof/>
          <w:color w:val="0000FF"/>
        </w:rPr>
        <w:t xml:space="preserve">. </w:t>
      </w:r>
      <w:r w:rsidR="00A84648">
        <w:rPr>
          <w:rFonts w:ascii="Book Antiqua" w:hAnsi="Book Antiqua" w:cs="Arial"/>
          <w:b/>
          <w:bCs/>
          <w:noProof/>
          <w:color w:val="0000FF"/>
        </w:rPr>
        <w:t xml:space="preserve"> </w:t>
      </w:r>
    </w:p>
    <w:p w14:paraId="07A3EAF1" w14:textId="77777777" w:rsidR="004B734D" w:rsidRPr="0002440B" w:rsidRDefault="004B734D" w:rsidP="00177942">
      <w:pPr>
        <w:jc w:val="center"/>
        <w:rPr>
          <w:rFonts w:ascii="Book Antiqua" w:hAnsi="Book Antiqua" w:cs="Arial"/>
          <w:b/>
          <w:color w:val="000000" w:themeColor="text1"/>
          <w:lang w:val="en-GB"/>
        </w:rPr>
      </w:pPr>
    </w:p>
    <w:p w14:paraId="3678CF48" w14:textId="77777777" w:rsidR="004B734D" w:rsidRPr="0002440B" w:rsidRDefault="004B734D" w:rsidP="00DC3BDF">
      <w:pPr>
        <w:jc w:val="center"/>
        <w:rPr>
          <w:rFonts w:ascii="Book Antiqua" w:hAnsi="Book Antiqua" w:cs="Arial"/>
          <w:b/>
          <w:color w:val="000000" w:themeColor="text1"/>
          <w:u w:val="single"/>
          <w:lang w:val="en-GB"/>
        </w:rPr>
      </w:pPr>
      <w:r w:rsidRPr="0002440B">
        <w:rPr>
          <w:rFonts w:ascii="Book Antiqua" w:hAnsi="Book Antiqua" w:cs="Arial"/>
          <w:b/>
          <w:color w:val="000000" w:themeColor="text1"/>
          <w:u w:val="single"/>
          <w:lang w:val="en-GB"/>
        </w:rPr>
        <w:t>(SINGLE STAGE TWO ENVELOPE BIDDING)</w:t>
      </w:r>
    </w:p>
    <w:p w14:paraId="53B4CBAE" w14:textId="77777777" w:rsidR="004B734D" w:rsidRPr="0002440B" w:rsidRDefault="004B734D" w:rsidP="00177942">
      <w:pPr>
        <w:jc w:val="center"/>
        <w:rPr>
          <w:rFonts w:ascii="Book Antiqua" w:hAnsi="Book Antiqua" w:cs="Arial"/>
          <w:b/>
          <w:color w:val="000000" w:themeColor="text1"/>
          <w:lang w:val="en-GB"/>
        </w:rPr>
      </w:pPr>
    </w:p>
    <w:p w14:paraId="59F6B9D6" w14:textId="77777777" w:rsidR="004B734D" w:rsidRPr="0002440B" w:rsidRDefault="004B734D" w:rsidP="00177942">
      <w:pPr>
        <w:jc w:val="center"/>
        <w:rPr>
          <w:rFonts w:ascii="Book Antiqua" w:hAnsi="Book Antiqua" w:cs="Arial"/>
          <w:bCs/>
          <w:color w:val="000000" w:themeColor="text1"/>
          <w:lang w:val="en-GB"/>
        </w:rPr>
      </w:pPr>
      <w:r w:rsidRPr="0002440B">
        <w:rPr>
          <w:rFonts w:ascii="Book Antiqua" w:hAnsi="Book Antiqua" w:cs="Arial"/>
          <w:bCs/>
          <w:color w:val="000000" w:themeColor="text1"/>
          <w:lang w:val="en-GB"/>
        </w:rPr>
        <w:t>(</w:t>
      </w:r>
      <w:r w:rsidRPr="0002440B">
        <w:rPr>
          <w:rFonts w:ascii="Book Antiqua" w:hAnsi="Book Antiqua" w:cs="Arial"/>
          <w:b/>
          <w:color w:val="000000" w:themeColor="text1"/>
          <w:lang w:val="en-GB"/>
        </w:rPr>
        <w:t>DOMESTIC COMPETITIVE BIDDING</w:t>
      </w:r>
      <w:r w:rsidRPr="0002440B">
        <w:rPr>
          <w:rFonts w:ascii="Book Antiqua" w:hAnsi="Book Antiqua" w:cs="Arial"/>
          <w:bCs/>
          <w:color w:val="000000" w:themeColor="text1"/>
          <w:lang w:val="en-GB"/>
        </w:rPr>
        <w:t>)</w:t>
      </w:r>
    </w:p>
    <w:p w14:paraId="69442899" w14:textId="77777777" w:rsidR="004B734D" w:rsidRPr="0002440B" w:rsidRDefault="004B734D" w:rsidP="00F322B6">
      <w:pPr>
        <w:jc w:val="center"/>
        <w:rPr>
          <w:rFonts w:ascii="Book Antiqua" w:hAnsi="Book Antiqua" w:cs="Arial"/>
          <w:b/>
          <w:color w:val="000000" w:themeColor="text1"/>
          <w:u w:val="single"/>
          <w:lang w:val="en-GB"/>
        </w:rPr>
      </w:pPr>
    </w:p>
    <w:p w14:paraId="76D657F6" w14:textId="77777777" w:rsidR="004B734D" w:rsidRPr="0002440B" w:rsidRDefault="004B734D" w:rsidP="00011F5A">
      <w:pPr>
        <w:tabs>
          <w:tab w:val="left" w:pos="1037"/>
        </w:tabs>
        <w:jc w:val="center"/>
        <w:rPr>
          <w:rFonts w:ascii="Book Antiqua" w:hAnsi="Book Antiqua" w:cs="Arial"/>
          <w:b/>
          <w:u w:val="single"/>
          <w:lang w:val="en-GB"/>
        </w:rPr>
      </w:pPr>
      <w:r w:rsidRPr="0002440B">
        <w:rPr>
          <w:rFonts w:ascii="Book Antiqua" w:hAnsi="Book Antiqua" w:cs="Arial"/>
          <w:b/>
          <w:u w:val="single"/>
          <w:lang w:val="en-GB"/>
        </w:rPr>
        <w:t>UNDER E-PROCUREMENT</w:t>
      </w:r>
    </w:p>
    <w:p w14:paraId="17F9652A" w14:textId="77777777" w:rsidR="004B734D" w:rsidRPr="0002440B" w:rsidRDefault="004B734D" w:rsidP="00F322B6">
      <w:pPr>
        <w:jc w:val="center"/>
        <w:rPr>
          <w:rFonts w:ascii="Book Antiqua" w:hAnsi="Book Antiqua" w:cs="Arial"/>
          <w:b/>
          <w:i/>
          <w:iCs/>
          <w:color w:val="000000" w:themeColor="text1"/>
          <w:u w:val="single"/>
          <w:lang w:val="en-GB"/>
        </w:rPr>
      </w:pPr>
    </w:p>
    <w:p w14:paraId="55AACC35" w14:textId="6B0D55FC" w:rsidR="004B734D" w:rsidRPr="0002440B" w:rsidRDefault="004B734D" w:rsidP="00B56AA7">
      <w:pPr>
        <w:jc w:val="both"/>
        <w:rPr>
          <w:rFonts w:ascii="Book Antiqua" w:hAnsi="Book Antiqua" w:cs="Arial"/>
          <w:color w:val="000000" w:themeColor="text1"/>
        </w:rPr>
      </w:pPr>
      <w:r w:rsidRPr="0002440B">
        <w:rPr>
          <w:rFonts w:ascii="Book Antiqua" w:hAnsi="Book Antiqua" w:cs="Arial"/>
          <w:color w:val="000000" w:themeColor="text1"/>
        </w:rPr>
        <w:t>Date of Issuance of IFB</w:t>
      </w:r>
      <w:r w:rsidRPr="0002440B">
        <w:rPr>
          <w:rFonts w:ascii="Book Antiqua" w:hAnsi="Book Antiqua" w:cs="Arial"/>
          <w:color w:val="000000" w:themeColor="text1"/>
        </w:rPr>
        <w:tab/>
      </w:r>
      <w:r w:rsidRPr="0002440B">
        <w:rPr>
          <w:rFonts w:ascii="Book Antiqua" w:hAnsi="Book Antiqua" w:cs="Arial"/>
          <w:color w:val="000000" w:themeColor="text1"/>
        </w:rPr>
        <w:tab/>
        <w:t xml:space="preserve"> :</w:t>
      </w:r>
      <w:r w:rsidRPr="0002440B">
        <w:rPr>
          <w:rFonts w:ascii="Book Antiqua" w:hAnsi="Book Antiqua" w:cs="Arial"/>
          <w:color w:val="000000" w:themeColor="text1"/>
        </w:rPr>
        <w:tab/>
      </w:r>
      <w:r w:rsidR="007A7151">
        <w:rPr>
          <w:rFonts w:ascii="Book Antiqua" w:hAnsi="Book Antiqua" w:cstheme="minorBidi" w:hint="cs"/>
          <w:b/>
          <w:bCs/>
          <w:noProof/>
          <w:color w:val="0000FF"/>
          <w:szCs w:val="21"/>
          <w:cs/>
          <w:lang w:bidi="hi-IN"/>
        </w:rPr>
        <w:t>08</w:t>
      </w:r>
      <w:r w:rsidRPr="00497E10">
        <w:rPr>
          <w:rFonts w:ascii="Book Antiqua" w:hAnsi="Book Antiqua" w:cs="Arial"/>
          <w:b/>
          <w:bCs/>
          <w:noProof/>
          <w:color w:val="0000FF"/>
        </w:rPr>
        <w:t>.</w:t>
      </w:r>
      <w:r w:rsidR="00F7693C">
        <w:rPr>
          <w:rFonts w:ascii="Book Antiqua" w:hAnsi="Book Antiqua" w:cs="Arial"/>
          <w:b/>
          <w:bCs/>
          <w:noProof/>
          <w:color w:val="0000FF"/>
        </w:rPr>
        <w:t>05</w:t>
      </w:r>
      <w:r w:rsidRPr="00497E10">
        <w:rPr>
          <w:rFonts w:ascii="Book Antiqua" w:hAnsi="Book Antiqua" w:cs="Arial"/>
          <w:b/>
          <w:bCs/>
          <w:noProof/>
          <w:color w:val="0000FF"/>
        </w:rPr>
        <w:t>.202</w:t>
      </w:r>
      <w:r w:rsidR="00F7693C">
        <w:rPr>
          <w:rFonts w:ascii="Book Antiqua" w:hAnsi="Book Antiqua" w:cs="Arial"/>
          <w:b/>
          <w:bCs/>
          <w:noProof/>
          <w:color w:val="0000FF"/>
        </w:rPr>
        <w:t>5</w:t>
      </w:r>
    </w:p>
    <w:p w14:paraId="1468DFD4" w14:textId="77777777" w:rsidR="004B734D" w:rsidRPr="0002440B" w:rsidRDefault="004B734D" w:rsidP="00B56AA7">
      <w:pPr>
        <w:jc w:val="both"/>
        <w:rPr>
          <w:rFonts w:ascii="Book Antiqua" w:hAnsi="Book Antiqua" w:cs="Arial"/>
          <w:color w:val="000000" w:themeColor="text1"/>
        </w:rPr>
      </w:pPr>
    </w:p>
    <w:p w14:paraId="28017D9C" w14:textId="77777777" w:rsidR="00403A1B" w:rsidRPr="00F1208E" w:rsidRDefault="004B734D" w:rsidP="00403A1B">
      <w:pPr>
        <w:spacing w:line="256" w:lineRule="auto"/>
        <w:jc w:val="both"/>
        <w:rPr>
          <w:rFonts w:ascii="Book Antiqua" w:hAnsi="Book Antiqua" w:cs="Calibri"/>
          <w:color w:val="2E2B2B"/>
          <w:lang w:eastAsia="en-IN"/>
        </w:rPr>
      </w:pPr>
      <w:r w:rsidRPr="0002440B">
        <w:rPr>
          <w:rFonts w:ascii="Book Antiqua" w:hAnsi="Book Antiqua" w:cs="Arial"/>
          <w:color w:val="000000" w:themeColor="text1"/>
        </w:rPr>
        <w:t>Tender Enquiry/Specification No.:</w:t>
      </w:r>
      <w:r w:rsidRPr="0002440B">
        <w:rPr>
          <w:rFonts w:ascii="Book Antiqua" w:hAnsi="Book Antiqua" w:cs="Arial"/>
          <w:color w:val="000000" w:themeColor="text1"/>
        </w:rPr>
        <w:tab/>
      </w:r>
      <w:r w:rsidR="00403A1B" w:rsidRPr="00F1208E">
        <w:rPr>
          <w:rFonts w:ascii="Book Antiqua" w:hAnsi="Book Antiqua" w:cs="Calibri"/>
          <w:color w:val="2E2B2B"/>
          <w:lang w:eastAsia="en-IN"/>
        </w:rPr>
        <w:t xml:space="preserve">NR1/NT/S-VHCLE/DOM/I00/25/05763 </w:t>
      </w:r>
    </w:p>
    <w:p w14:paraId="69089752" w14:textId="5C3C8BAF" w:rsidR="004B734D" w:rsidRPr="00F7693C" w:rsidRDefault="00403A1B" w:rsidP="00403A1B">
      <w:pPr>
        <w:ind w:left="3600" w:firstLine="720"/>
        <w:jc w:val="both"/>
        <w:rPr>
          <w:rFonts w:ascii="Book Antiqua" w:hAnsi="Book Antiqua" w:cs="Arial"/>
          <w:color w:val="FF0000"/>
        </w:rPr>
      </w:pPr>
      <w:r w:rsidRPr="00F1208E">
        <w:rPr>
          <w:rFonts w:ascii="Book Antiqua" w:hAnsi="Book Antiqua" w:cs="Calibri"/>
          <w:color w:val="2E2B2B"/>
          <w:lang w:eastAsia="en-IN"/>
        </w:rPr>
        <w:t>(RFX- 5002004430)</w:t>
      </w:r>
    </w:p>
    <w:p w14:paraId="09A21B67" w14:textId="77777777" w:rsidR="004B734D" w:rsidRPr="0002440B" w:rsidRDefault="004B734D" w:rsidP="00B56AA7">
      <w:pPr>
        <w:ind w:left="2880" w:hanging="2880"/>
        <w:jc w:val="both"/>
        <w:rPr>
          <w:rFonts w:ascii="Book Antiqua" w:hAnsi="Book Antiqua" w:cs="Arial"/>
          <w:color w:val="000000" w:themeColor="text1"/>
        </w:rPr>
      </w:pPr>
    </w:p>
    <w:p w14:paraId="2B020680" w14:textId="77777777" w:rsidR="004B734D" w:rsidRPr="0002440B" w:rsidRDefault="004B734D" w:rsidP="00B56AA7">
      <w:pPr>
        <w:tabs>
          <w:tab w:val="left" w:pos="1037"/>
        </w:tabs>
        <w:jc w:val="both"/>
        <w:rPr>
          <w:rFonts w:ascii="Book Antiqua" w:hAnsi="Book Antiqua" w:cs="Arial"/>
          <w:color w:val="000000" w:themeColor="text1"/>
        </w:rPr>
      </w:pPr>
      <w:r w:rsidRPr="0002440B">
        <w:rPr>
          <w:rFonts w:ascii="Book Antiqua" w:hAnsi="Book Antiqua" w:cs="Arial"/>
          <w:color w:val="000000" w:themeColor="text1"/>
        </w:rPr>
        <w:t>Funding</w:t>
      </w:r>
      <w:r w:rsidRPr="0002440B">
        <w:rPr>
          <w:rFonts w:ascii="Book Antiqua" w:hAnsi="Book Antiqua" w:cs="Arial"/>
          <w:color w:val="000000" w:themeColor="text1"/>
        </w:rPr>
        <w:tab/>
      </w:r>
      <w:r w:rsidRPr="0002440B">
        <w:rPr>
          <w:rFonts w:ascii="Book Antiqua" w:hAnsi="Book Antiqua" w:cs="Arial"/>
          <w:color w:val="000000" w:themeColor="text1"/>
        </w:rPr>
        <w:tab/>
      </w:r>
      <w:r w:rsidRPr="0002440B">
        <w:rPr>
          <w:rFonts w:ascii="Book Antiqua" w:hAnsi="Book Antiqua" w:cs="Arial"/>
          <w:color w:val="000000" w:themeColor="text1"/>
        </w:rPr>
        <w:tab/>
      </w:r>
      <w:r w:rsidRPr="0002440B">
        <w:rPr>
          <w:rFonts w:ascii="Book Antiqua" w:hAnsi="Book Antiqua" w:cs="Arial"/>
          <w:color w:val="000000" w:themeColor="text1"/>
        </w:rPr>
        <w:tab/>
      </w:r>
      <w:r w:rsidRPr="0002440B">
        <w:rPr>
          <w:rFonts w:ascii="Book Antiqua" w:hAnsi="Book Antiqua" w:cs="Arial"/>
          <w:color w:val="000000" w:themeColor="text1"/>
        </w:rPr>
        <w:tab/>
        <w:t xml:space="preserve"> :</w:t>
      </w:r>
      <w:r w:rsidRPr="0002440B">
        <w:rPr>
          <w:rFonts w:ascii="Book Antiqua" w:hAnsi="Book Antiqua" w:cs="Arial"/>
          <w:color w:val="000000" w:themeColor="text1"/>
        </w:rPr>
        <w:tab/>
        <w:t xml:space="preserve">DOMESTIC </w:t>
      </w:r>
    </w:p>
    <w:p w14:paraId="07C02C4D" w14:textId="77777777" w:rsidR="004B734D" w:rsidRPr="0002440B" w:rsidRDefault="004B734D" w:rsidP="00F322B6">
      <w:pPr>
        <w:tabs>
          <w:tab w:val="left" w:pos="1037"/>
        </w:tabs>
        <w:jc w:val="both"/>
        <w:rPr>
          <w:rFonts w:ascii="Book Antiqua" w:hAnsi="Book Antiqua" w:cs="Arial"/>
          <w:color w:val="000000" w:themeColor="text1"/>
        </w:rPr>
      </w:pPr>
    </w:p>
    <w:p w14:paraId="72704A9B" w14:textId="70CEF6B7" w:rsidR="004B734D" w:rsidRPr="0002440B" w:rsidRDefault="004B734D"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02440B">
        <w:rPr>
          <w:rFonts w:ascii="Book Antiqua" w:hAnsi="Book Antiqua"/>
          <w:color w:val="000000" w:themeColor="text1"/>
          <w:szCs w:val="24"/>
        </w:rPr>
        <w:t xml:space="preserve">This invitation for bids follows the e-procurement notice (Invitation for Bids) for the subject package published on </w:t>
      </w:r>
      <w:r w:rsidR="007A7151">
        <w:rPr>
          <w:rFonts w:ascii="Book Antiqua" w:hAnsi="Book Antiqua" w:cs="Arial" w:hint="cs"/>
          <w:b/>
          <w:bCs/>
          <w:noProof/>
          <w:color w:val="0000FF"/>
          <w:cs/>
        </w:rPr>
        <w:t>08</w:t>
      </w:r>
      <w:r w:rsidR="006C1F9C" w:rsidRPr="00497E10">
        <w:rPr>
          <w:rFonts w:ascii="Book Antiqua" w:hAnsi="Book Antiqua" w:cs="Arial"/>
          <w:b/>
          <w:bCs/>
          <w:noProof/>
          <w:color w:val="0000FF"/>
        </w:rPr>
        <w:t>.</w:t>
      </w:r>
      <w:r w:rsidR="006C1F9C">
        <w:rPr>
          <w:rFonts w:ascii="Book Antiqua" w:hAnsi="Book Antiqua" w:cs="Arial"/>
          <w:b/>
          <w:bCs/>
          <w:noProof/>
          <w:color w:val="0000FF"/>
        </w:rPr>
        <w:t>05</w:t>
      </w:r>
      <w:r w:rsidR="006C1F9C" w:rsidRPr="00497E10">
        <w:rPr>
          <w:rFonts w:ascii="Book Antiqua" w:hAnsi="Book Antiqua" w:cs="Arial"/>
          <w:b/>
          <w:bCs/>
          <w:noProof/>
          <w:color w:val="0000FF"/>
        </w:rPr>
        <w:t>.202</w:t>
      </w:r>
      <w:r w:rsidR="006C1F9C">
        <w:rPr>
          <w:rFonts w:ascii="Book Antiqua" w:hAnsi="Book Antiqua" w:cs="Arial"/>
          <w:b/>
          <w:bCs/>
          <w:noProof/>
          <w:color w:val="0000FF"/>
        </w:rPr>
        <w:t>5</w:t>
      </w:r>
      <w:r w:rsidRPr="0002440B">
        <w:rPr>
          <w:rFonts w:ascii="Book Antiqua" w:hAnsi="Book Antiqua"/>
          <w:color w:val="000000" w:themeColor="text1"/>
          <w:szCs w:val="24"/>
        </w:rPr>
        <w:t xml:space="preserve"> on POWERGRID’s website and e-procurement portal given at para 5.0 below and on Government of India’s Central Public Procurement Portal</w:t>
      </w:r>
      <w:r w:rsidRPr="0002440B">
        <w:rPr>
          <w:rFonts w:ascii="Book Antiqua" w:hAnsi="Book Antiqua" w:cs="Arial"/>
          <w:color w:val="000000" w:themeColor="text1"/>
          <w:szCs w:val="24"/>
        </w:rPr>
        <w:t xml:space="preserve"> (</w:t>
      </w:r>
      <w:hyperlink r:id="rId10" w:history="1">
        <w:r w:rsidRPr="0002440B">
          <w:rPr>
            <w:rFonts w:ascii="Book Antiqua" w:hAnsi="Book Antiqua"/>
            <w:b/>
            <w:bCs/>
            <w:noProof/>
            <w:color w:val="0000FF"/>
            <w:szCs w:val="24"/>
          </w:rPr>
          <w:t>https://eprocure.gov.in</w:t>
        </w:r>
      </w:hyperlink>
      <w:r w:rsidRPr="0002440B">
        <w:rPr>
          <w:rFonts w:ascii="Book Antiqua" w:hAnsi="Book Antiqua" w:cs="Arial"/>
          <w:color w:val="000000" w:themeColor="text1"/>
          <w:szCs w:val="24"/>
        </w:rPr>
        <w:t xml:space="preserve">). </w:t>
      </w:r>
      <w:r w:rsidRPr="0002440B">
        <w:rPr>
          <w:rFonts w:ascii="Book Antiqua" w:hAnsi="Book Antiqua"/>
          <w:color w:val="000000" w:themeColor="text1"/>
          <w:szCs w:val="24"/>
        </w:rPr>
        <w:t>Any Corrigendum and/or amendments, etc shall also be published only on the above website/portals.</w:t>
      </w:r>
    </w:p>
    <w:p w14:paraId="58EB04D5" w14:textId="77777777" w:rsidR="004B734D" w:rsidRPr="0002440B" w:rsidRDefault="004B734D" w:rsidP="00F322B6">
      <w:pPr>
        <w:jc w:val="both"/>
        <w:rPr>
          <w:rFonts w:ascii="Book Antiqua" w:hAnsi="Book Antiqua" w:cs="Arial"/>
          <w:color w:val="000000" w:themeColor="text1"/>
        </w:rPr>
      </w:pPr>
    </w:p>
    <w:p w14:paraId="4B254834" w14:textId="125F5E01" w:rsidR="004B734D" w:rsidRPr="0002440B" w:rsidRDefault="004B734D"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02440B">
        <w:rPr>
          <w:rFonts w:ascii="Book Antiqua" w:hAnsi="Book Antiqua"/>
          <w:color w:val="000000" w:themeColor="text1"/>
          <w:szCs w:val="24"/>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carry out, as owner, “</w:t>
      </w:r>
      <w:r w:rsidR="00F7693C">
        <w:rPr>
          <w:rFonts w:ascii="Book Antiqua" w:hAnsi="Book Antiqua" w:cs="Arial"/>
          <w:b/>
          <w:bCs/>
          <w:noProof/>
          <w:color w:val="0000FF"/>
        </w:rPr>
        <w:t>Rate Contract for hiring of various sizes of trucks for diversions of spares and T&amp;Ps within/from the states of Delhi, Haryana, Uttar Pradesh, Uttarakhand and Rajasthan to anywhere in India for a period of two years with a provision of extension for one m</w:t>
      </w:r>
      <w:r w:rsidR="006C1F9C">
        <w:rPr>
          <w:rFonts w:ascii="Book Antiqua" w:hAnsi="Book Antiqua" w:cs="Arial"/>
          <w:b/>
          <w:bCs/>
          <w:noProof/>
          <w:color w:val="0000FF"/>
        </w:rPr>
        <w:t>ore year</w:t>
      </w:r>
      <w:r w:rsidRPr="0002440B">
        <w:rPr>
          <w:rFonts w:ascii="Book Antiqua" w:hAnsi="Book Antiqua" w:cs="Arial"/>
          <w:b/>
          <w:bCs/>
          <w:color w:val="0000FF"/>
          <w:szCs w:val="24"/>
          <w:lang w:val="en-US" w:bidi="ar-SA"/>
        </w:rPr>
        <w:t>”</w:t>
      </w:r>
      <w:r w:rsidRPr="0002440B">
        <w:rPr>
          <w:rFonts w:ascii="Book Antiqua" w:hAnsi="Book Antiqua" w:cs="Arial"/>
          <w:b/>
          <w:color w:val="000000" w:themeColor="text1"/>
          <w:szCs w:val="24"/>
          <w:lang w:val="en-GB"/>
        </w:rPr>
        <w:t>.</w:t>
      </w:r>
    </w:p>
    <w:p w14:paraId="704FD126" w14:textId="77777777" w:rsidR="004B734D" w:rsidRPr="0002440B" w:rsidRDefault="004B734D" w:rsidP="00BB2F0F">
      <w:pPr>
        <w:pStyle w:val="ListParagraph"/>
        <w:rPr>
          <w:rFonts w:ascii="Book Antiqua" w:hAnsi="Book Antiqua" w:cs="Arial"/>
          <w:bCs/>
          <w:color w:val="000000" w:themeColor="text1"/>
          <w:szCs w:val="24"/>
          <w:lang w:val="en-GB"/>
        </w:rPr>
      </w:pPr>
    </w:p>
    <w:p w14:paraId="41178BFA" w14:textId="77777777" w:rsidR="004B734D" w:rsidRPr="0002440B" w:rsidRDefault="004B734D" w:rsidP="00F6327F">
      <w:pPr>
        <w:tabs>
          <w:tab w:val="left" w:pos="1037"/>
        </w:tabs>
        <w:ind w:left="1080" w:hanging="1080"/>
        <w:jc w:val="both"/>
        <w:rPr>
          <w:rFonts w:ascii="Book Antiqua" w:hAnsi="Book Antiqua" w:cs="Arial"/>
          <w:color w:val="000000" w:themeColor="text1"/>
        </w:rPr>
      </w:pPr>
      <w:r w:rsidRPr="0002440B">
        <w:rPr>
          <w:rFonts w:ascii="Book Antiqua" w:hAnsi="Book Antiqua" w:cs="Mangal"/>
          <w:color w:val="000000" w:themeColor="text1"/>
          <w:lang w:val="en-IN" w:bidi="hi-IN"/>
        </w:rPr>
        <w:t>2.1</w:t>
      </w:r>
      <w:r w:rsidRPr="0002440B">
        <w:rPr>
          <w:rFonts w:ascii="Book Antiqua" w:hAnsi="Book Antiqua" w:cs="Arial"/>
          <w:color w:val="000000" w:themeColor="text1"/>
        </w:rPr>
        <w:tab/>
      </w:r>
      <w:r w:rsidRPr="0002440B">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For the </w:t>
      </w:r>
      <w:r w:rsidRPr="0002440B">
        <w:rPr>
          <w:rFonts w:ascii="Book Antiqua" w:hAnsi="Book Antiqua" w:cs="Mangal"/>
          <w:color w:val="000000" w:themeColor="text1"/>
          <w:lang w:val="en-IN" w:bidi="hi-IN"/>
        </w:rPr>
        <w:lastRenderedPageBreak/>
        <w:t>purpose of all procurement activities, the Owner shall also be referred to as ‘Employer’.</w:t>
      </w:r>
      <w:r w:rsidRPr="0002440B">
        <w:rPr>
          <w:rFonts w:ascii="Book Antiqua" w:hAnsi="Book Antiqua" w:cs="Arial"/>
          <w:color w:val="000000" w:themeColor="text1"/>
        </w:rPr>
        <w:tab/>
      </w:r>
    </w:p>
    <w:p w14:paraId="3F61C253" w14:textId="77777777" w:rsidR="004B734D" w:rsidRPr="0002440B" w:rsidRDefault="004B734D" w:rsidP="00F322B6">
      <w:pPr>
        <w:jc w:val="both"/>
        <w:rPr>
          <w:rFonts w:ascii="Book Antiqua" w:hAnsi="Book Antiqua" w:cs="Arial"/>
          <w:color w:val="000000" w:themeColor="text1"/>
        </w:rPr>
      </w:pPr>
    </w:p>
    <w:p w14:paraId="2468AF17" w14:textId="050799B5" w:rsidR="004B734D" w:rsidRPr="0002440B" w:rsidRDefault="004B734D" w:rsidP="005463D1">
      <w:pPr>
        <w:pStyle w:val="ListParagraph"/>
        <w:numPr>
          <w:ilvl w:val="0"/>
          <w:numId w:val="13"/>
        </w:numPr>
        <w:tabs>
          <w:tab w:val="left" w:pos="1037"/>
        </w:tabs>
        <w:jc w:val="both"/>
        <w:rPr>
          <w:rFonts w:ascii="Book Antiqua" w:hAnsi="Book Antiqua"/>
          <w:color w:val="000000" w:themeColor="text1"/>
          <w:szCs w:val="24"/>
        </w:rPr>
      </w:pPr>
      <w:r w:rsidRPr="0002440B">
        <w:rPr>
          <w:rFonts w:ascii="Book Antiqua" w:hAnsi="Book Antiqua"/>
          <w:color w:val="000000" w:themeColor="text1"/>
          <w:szCs w:val="24"/>
        </w:rPr>
        <w:t xml:space="preserve">POWERGRID, therefore, invites bids from eligible bidders for </w:t>
      </w:r>
      <w:r w:rsidRPr="0002440B">
        <w:rPr>
          <w:rFonts w:ascii="Book Antiqua" w:hAnsi="Book Antiqua" w:cs="Arial"/>
          <w:b/>
          <w:bCs/>
          <w:color w:val="0000FF"/>
          <w:szCs w:val="24"/>
          <w:lang w:val="en-US" w:bidi="ar-SA"/>
        </w:rPr>
        <w:t xml:space="preserve"> “</w:t>
      </w:r>
      <w:r w:rsidR="00F7693C">
        <w:rPr>
          <w:rFonts w:ascii="Book Antiqua" w:hAnsi="Book Antiqua" w:cs="Arial"/>
          <w:b/>
          <w:bCs/>
          <w:noProof/>
          <w:color w:val="0000FF"/>
        </w:rPr>
        <w:t>Rate Contract for hiring of various sizes of trucks for diversions of spares and T&amp;Ps within/from the states of Delhi, Haryana, Uttar Pradesh, Uttarakhand and Rajasthan to anywhere in India for a period of two years with a provision of extension for one m</w:t>
      </w:r>
      <w:r w:rsidR="006C1F9C">
        <w:rPr>
          <w:rFonts w:ascii="Book Antiqua" w:hAnsi="Book Antiqua" w:cs="Arial"/>
          <w:b/>
          <w:bCs/>
          <w:noProof/>
          <w:color w:val="0000FF"/>
        </w:rPr>
        <w:t>ore year</w:t>
      </w:r>
      <w:r w:rsidRPr="0002440B">
        <w:rPr>
          <w:rFonts w:ascii="Book Antiqua" w:hAnsi="Book Antiqua" w:cs="Arial"/>
          <w:b/>
          <w:bCs/>
          <w:color w:val="0000FF"/>
          <w:szCs w:val="24"/>
          <w:lang w:val="en-US" w:bidi="ar-SA"/>
        </w:rPr>
        <w:t>”</w:t>
      </w:r>
      <w:r w:rsidRPr="0002440B">
        <w:rPr>
          <w:rFonts w:ascii="Book Antiqua" w:hAnsi="Book Antiqua"/>
          <w:color w:val="000000" w:themeColor="text1"/>
          <w:szCs w:val="24"/>
        </w:rPr>
        <w:t xml:space="preserve"> on </w:t>
      </w:r>
      <w:r w:rsidRPr="0002440B">
        <w:rPr>
          <w:rFonts w:ascii="Book Antiqua" w:hAnsi="Book Antiqua"/>
          <w:color w:val="000000" w:themeColor="text1"/>
          <w:szCs w:val="24"/>
          <w:u w:val="single"/>
        </w:rPr>
        <w:t>Domestic Competitive Bidding</w:t>
      </w:r>
      <w:r w:rsidRPr="0002440B">
        <w:rPr>
          <w:rFonts w:ascii="Book Antiqua" w:hAnsi="Book Antiqua"/>
          <w:color w:val="000000" w:themeColor="text1"/>
          <w:szCs w:val="24"/>
        </w:rPr>
        <w:t xml:space="preserve"> basis under secured e-procurement procedure.</w:t>
      </w:r>
    </w:p>
    <w:p w14:paraId="5F11BD07" w14:textId="77777777" w:rsidR="004B734D" w:rsidRPr="0002440B" w:rsidRDefault="004B734D" w:rsidP="00AB47B8">
      <w:pPr>
        <w:pStyle w:val="ListParagraph"/>
        <w:ind w:left="1035"/>
        <w:jc w:val="both"/>
        <w:rPr>
          <w:rFonts w:ascii="Book Antiqua" w:hAnsi="Book Antiqua" w:cs="Arial"/>
          <w:color w:val="000000" w:themeColor="text1"/>
          <w:szCs w:val="24"/>
        </w:rPr>
      </w:pPr>
    </w:p>
    <w:p w14:paraId="468D8DCF" w14:textId="77777777" w:rsidR="004B734D" w:rsidRPr="0002440B" w:rsidRDefault="004B734D"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02440B">
        <w:rPr>
          <w:rFonts w:ascii="Book Antiqua" w:hAnsi="Book Antiqua" w:cs="Arial"/>
          <w:color w:val="000000" w:themeColor="text1"/>
        </w:rPr>
        <w:tab/>
      </w:r>
      <w:r w:rsidRPr="0002440B">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F8616FD" w14:textId="77777777" w:rsidR="004B734D" w:rsidRPr="0002440B" w:rsidRDefault="004B734D" w:rsidP="00F322B6">
      <w:pPr>
        <w:tabs>
          <w:tab w:val="left" w:pos="1037"/>
        </w:tabs>
        <w:ind w:left="1080" w:hanging="1080"/>
        <w:jc w:val="both"/>
        <w:rPr>
          <w:rFonts w:ascii="Book Antiqua" w:hAnsi="Book Antiqua" w:cs="Mangal"/>
          <w:color w:val="000000" w:themeColor="text1"/>
          <w:lang w:val="en-IN" w:bidi="hi-IN"/>
        </w:rPr>
      </w:pPr>
    </w:p>
    <w:p w14:paraId="162CCB1E" w14:textId="77777777" w:rsidR="004B734D" w:rsidRPr="0002440B" w:rsidRDefault="004B734D" w:rsidP="006332B6">
      <w:pPr>
        <w:ind w:left="1134" w:hanging="1134"/>
        <w:jc w:val="both"/>
        <w:rPr>
          <w:rFonts w:ascii="Book Antiqua" w:hAnsi="Book Antiqua" w:cs="Mangal"/>
          <w:color w:val="000000" w:themeColor="text1"/>
          <w:lang w:val="en-IN" w:bidi="hi-IN"/>
        </w:rPr>
      </w:pPr>
      <w:r w:rsidRPr="0002440B">
        <w:rPr>
          <w:rFonts w:ascii="Book Antiqua" w:hAnsi="Book Antiqua" w:cs="Mangal"/>
          <w:color w:val="000000" w:themeColor="text1"/>
          <w:lang w:val="en-IN" w:bidi="hi-IN"/>
        </w:rPr>
        <w:t xml:space="preserve">3.1      </w:t>
      </w:r>
      <w:r w:rsidRPr="0002440B">
        <w:rPr>
          <w:rFonts w:ascii="Book Antiqua" w:hAnsi="Book Antiqua" w:cs="Mangal"/>
          <w:color w:val="000000" w:themeColor="text1"/>
          <w:lang w:val="en-IN" w:bidi="hi-IN"/>
        </w:rPr>
        <w:tab/>
        <w:t>The scope of work covered under the subject package includes</w:t>
      </w:r>
    </w:p>
    <w:p w14:paraId="4F790441" w14:textId="77777777" w:rsidR="004B734D" w:rsidRPr="0002440B" w:rsidRDefault="004B734D" w:rsidP="006332B6">
      <w:pPr>
        <w:ind w:left="1134" w:hanging="1134"/>
        <w:jc w:val="both"/>
        <w:rPr>
          <w:rFonts w:ascii="Book Antiqua" w:hAnsi="Book Antiqua" w:cs="Mangal"/>
          <w:color w:val="000000" w:themeColor="text1"/>
          <w:lang w:val="en-IN" w:bidi="hi-IN"/>
        </w:rPr>
      </w:pPr>
    </w:p>
    <w:p w14:paraId="70A520F4" w14:textId="11899F40" w:rsidR="004B734D" w:rsidRPr="0002440B" w:rsidRDefault="004B734D" w:rsidP="009D36F6">
      <w:pPr>
        <w:ind w:left="1134" w:hanging="54"/>
        <w:jc w:val="both"/>
        <w:rPr>
          <w:rFonts w:ascii="Book Antiqua" w:hAnsi="Book Antiqua" w:cs="Arial"/>
          <w:b/>
          <w:bCs/>
          <w:color w:val="0000FF"/>
        </w:rPr>
      </w:pPr>
      <w:r w:rsidRPr="0002440B">
        <w:rPr>
          <w:rFonts w:ascii="Book Antiqua" w:hAnsi="Book Antiqua" w:cs="Arial"/>
          <w:b/>
          <w:bCs/>
          <w:color w:val="0000FF"/>
        </w:rPr>
        <w:t>“</w:t>
      </w:r>
      <w:r w:rsidR="00F7693C">
        <w:rPr>
          <w:rFonts w:ascii="Book Antiqua" w:hAnsi="Book Antiqua" w:cs="Arial"/>
          <w:b/>
          <w:bCs/>
          <w:noProof/>
          <w:color w:val="0000FF"/>
        </w:rPr>
        <w:t>Rate Contract for hiring of various sizes of trucks for diversions of spares and T&amp;Ps within/from the states of Delhi, Haryana, Uttar Pradesh, Uttarakhand and Rajasthan to anywhere in India for a period of two years with a provision of extension for one m</w:t>
      </w:r>
      <w:r w:rsidR="006C1F9C">
        <w:rPr>
          <w:rFonts w:ascii="Book Antiqua" w:hAnsi="Book Antiqua" w:cs="Arial"/>
          <w:b/>
          <w:bCs/>
          <w:noProof/>
          <w:color w:val="0000FF"/>
        </w:rPr>
        <w:t>ore year</w:t>
      </w:r>
      <w:r w:rsidRPr="0002440B">
        <w:rPr>
          <w:rFonts w:ascii="Book Antiqua" w:hAnsi="Book Antiqua" w:cs="Arial"/>
          <w:b/>
          <w:bCs/>
          <w:color w:val="0000FF"/>
        </w:rPr>
        <w:t>.”</w:t>
      </w:r>
    </w:p>
    <w:p w14:paraId="09EE2DB3" w14:textId="77777777" w:rsidR="004B734D" w:rsidRPr="0002440B" w:rsidRDefault="004B734D" w:rsidP="003B00AD">
      <w:pPr>
        <w:ind w:left="1080" w:hanging="1080"/>
        <w:jc w:val="both"/>
        <w:rPr>
          <w:rFonts w:ascii="Book Antiqua" w:hAnsi="Book Antiqua" w:cs="Mangal"/>
          <w:color w:val="000000" w:themeColor="text1"/>
          <w:lang w:val="en-IN" w:bidi="hi-IN"/>
        </w:rPr>
      </w:pPr>
    </w:p>
    <w:p w14:paraId="115BE5A6" w14:textId="77777777" w:rsidR="004B734D" w:rsidRPr="0002440B" w:rsidRDefault="004B734D" w:rsidP="003B00AD">
      <w:pPr>
        <w:ind w:left="1080" w:hanging="1080"/>
        <w:jc w:val="both"/>
        <w:rPr>
          <w:rFonts w:ascii="Book Antiqua" w:hAnsi="Book Antiqua" w:cs="Mangal"/>
          <w:color w:val="000000" w:themeColor="text1"/>
          <w:lang w:val="en-IN" w:bidi="hi-IN"/>
        </w:rPr>
      </w:pPr>
      <w:r w:rsidRPr="0002440B">
        <w:rPr>
          <w:rFonts w:ascii="Book Antiqua" w:hAnsi="Book Antiqua" w:cs="Mangal"/>
          <w:color w:val="000000" w:themeColor="text1"/>
          <w:lang w:val="en-IN" w:bidi="hi-IN"/>
        </w:rPr>
        <w:tab/>
        <w:t>The above scope of work is indicative and the detailed scope of work is given in the Technical Specification/Scope of Work (Volume-II) of the Bidding Documents.</w:t>
      </w:r>
    </w:p>
    <w:p w14:paraId="0D85DEEF" w14:textId="77777777" w:rsidR="004B734D" w:rsidRPr="0002440B" w:rsidRDefault="004B734D" w:rsidP="00F322B6">
      <w:pPr>
        <w:pStyle w:val="BodyText2"/>
        <w:rPr>
          <w:rFonts w:eastAsia="Times New Roman" w:cs="Mangal"/>
          <w:b w:val="0"/>
          <w:bCs w:val="0"/>
          <w:i w:val="0"/>
          <w:iCs w:val="0"/>
          <w:snapToGrid/>
          <w:color w:val="000000" w:themeColor="text1"/>
          <w:sz w:val="24"/>
          <w:lang w:val="en-IN" w:bidi="hi-IN"/>
        </w:rPr>
      </w:pPr>
    </w:p>
    <w:p w14:paraId="63C63131" w14:textId="77777777" w:rsidR="004B734D" w:rsidRPr="0002440B" w:rsidRDefault="004B734D" w:rsidP="000F6626">
      <w:pPr>
        <w:ind w:left="1080" w:hanging="1080"/>
        <w:jc w:val="both"/>
        <w:rPr>
          <w:rFonts w:ascii="Book Antiqua" w:hAnsi="Book Antiqua" w:cs="Mangal"/>
          <w:lang w:val="en-IN" w:bidi="hi-IN"/>
        </w:rPr>
      </w:pPr>
      <w:r w:rsidRPr="0002440B">
        <w:rPr>
          <w:rFonts w:ascii="Book Antiqua" w:hAnsi="Book Antiqua" w:cs="Arial"/>
          <w:color w:val="000000" w:themeColor="text1"/>
        </w:rPr>
        <w:t>3.2</w:t>
      </w:r>
      <w:r w:rsidRPr="0002440B">
        <w:rPr>
          <w:rFonts w:ascii="Book Antiqua" w:hAnsi="Book Antiqua" w:cs="Arial"/>
          <w:color w:val="000000" w:themeColor="text1"/>
        </w:rPr>
        <w:tab/>
      </w:r>
      <w:r w:rsidRPr="0002440B">
        <w:rPr>
          <w:rFonts w:ascii="Book Antiqua" w:hAnsi="Book Antiqua" w:cs="Arial"/>
          <w:noProof/>
        </w:rPr>
        <w:t>The completion period for the subject package shall be the period as specified in ITB Sub-Clause 24.1(c).</w:t>
      </w:r>
    </w:p>
    <w:p w14:paraId="455A11BF" w14:textId="77777777" w:rsidR="004B734D" w:rsidRPr="0002440B" w:rsidRDefault="004B734D" w:rsidP="000F6626">
      <w:pPr>
        <w:ind w:left="1080" w:hanging="1080"/>
        <w:jc w:val="both"/>
        <w:rPr>
          <w:rFonts w:ascii="Book Antiqua" w:hAnsi="Book Antiqua" w:cs="Mangal"/>
          <w:color w:val="000000" w:themeColor="text1"/>
          <w:lang w:val="en-IN" w:bidi="hi-IN"/>
        </w:rPr>
      </w:pPr>
    </w:p>
    <w:p w14:paraId="2B67AA46" w14:textId="6DA2CFCD" w:rsidR="004B734D" w:rsidRPr="0002440B" w:rsidRDefault="004B734D" w:rsidP="00E10829">
      <w:pPr>
        <w:ind w:left="1080" w:hanging="1080"/>
        <w:jc w:val="both"/>
        <w:rPr>
          <w:rFonts w:ascii="Book Antiqua" w:hAnsi="Book Antiqua" w:cs="Mangal"/>
          <w:color w:val="000000" w:themeColor="text1"/>
          <w:lang w:val="en-IN" w:bidi="hi-IN"/>
        </w:rPr>
      </w:pPr>
      <w:r w:rsidRPr="0002440B">
        <w:rPr>
          <w:rFonts w:ascii="Book Antiqua" w:hAnsi="Book Antiqua" w:cs="Mangal"/>
          <w:color w:val="000000" w:themeColor="text1"/>
          <w:lang w:val="en-IN" w:bidi="hi-IN"/>
        </w:rPr>
        <w:t>3.3</w:t>
      </w:r>
      <w:r w:rsidRPr="0002440B">
        <w:rPr>
          <w:rFonts w:ascii="Book Antiqua" w:hAnsi="Book Antiqua" w:cs="Mangal"/>
          <w:color w:val="000000" w:themeColor="text1"/>
          <w:lang w:val="en-IN" w:bidi="hi-IN"/>
        </w:rPr>
        <w:tab/>
      </w:r>
      <w:r w:rsidRPr="0002440B">
        <w:rPr>
          <w:rFonts w:ascii="Book Antiqua" w:hAnsi="Book Antiqua" w:cs="Arial"/>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alongwith its Modification/Amendment on “Ineligibility of Firms for Participation in the Bidding Process” and on “Black-Listing of Firms / Banning of Business” and its up</w:t>
      </w:r>
      <w:r w:rsidR="006B382E">
        <w:rPr>
          <w:rFonts w:ascii="Book Antiqua" w:hAnsi="Book Antiqua" w:cs="Arial"/>
        </w:rPr>
        <w:t xml:space="preserve"> </w:t>
      </w:r>
      <w:r w:rsidRPr="0002440B">
        <w:rPr>
          <w:rFonts w:ascii="Book Antiqua" w:hAnsi="Book Antiqua" w:cs="Arial"/>
        </w:rPr>
        <w:t xml:space="preserve">dation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w:t>
      </w:r>
      <w:r w:rsidRPr="0002440B">
        <w:rPr>
          <w:rFonts w:ascii="Book Antiqua" w:hAnsi="Book Antiqua" w:cs="Arial"/>
        </w:rPr>
        <w:lastRenderedPageBreak/>
        <w:t>the package. The provisions of the Bidding Documents shall always prevail over that of ‘Works and Procurement Policy and Procedures’ (WPPP) document in case of contradiction.</w:t>
      </w:r>
    </w:p>
    <w:p w14:paraId="42FC09C2" w14:textId="77777777" w:rsidR="004B734D" w:rsidRPr="0002440B" w:rsidRDefault="004B734D" w:rsidP="00F322B6">
      <w:pPr>
        <w:jc w:val="both"/>
        <w:rPr>
          <w:rFonts w:ascii="Book Antiqua" w:hAnsi="Book Antiqua" w:cs="Mangal"/>
          <w:color w:val="000000" w:themeColor="text1"/>
          <w:lang w:val="en-IN" w:bidi="hi-IN"/>
        </w:rPr>
      </w:pPr>
    </w:p>
    <w:p w14:paraId="5A0F3882" w14:textId="77777777" w:rsidR="004B734D" w:rsidRPr="0002440B" w:rsidRDefault="004B734D" w:rsidP="00393910">
      <w:pPr>
        <w:ind w:left="1080" w:hanging="1080"/>
        <w:jc w:val="both"/>
        <w:rPr>
          <w:rFonts w:ascii="Book Antiqua" w:hAnsi="Book Antiqua" w:cs="Arial"/>
          <w:color w:val="000000" w:themeColor="text1"/>
        </w:rPr>
      </w:pPr>
      <w:r w:rsidRPr="0002440B">
        <w:rPr>
          <w:rFonts w:ascii="Book Antiqua" w:hAnsi="Book Antiqua" w:cs="Arial"/>
          <w:color w:val="000000" w:themeColor="text1"/>
        </w:rPr>
        <w:t>4.0</w:t>
      </w:r>
      <w:r w:rsidRPr="0002440B">
        <w:rPr>
          <w:rFonts w:ascii="Book Antiqua" w:hAnsi="Book Antiqua" w:cs="Arial"/>
          <w:color w:val="000000" w:themeColor="text1"/>
        </w:rPr>
        <w:tab/>
        <w:t>The detailed Qualifying Requirements (QR) are given in the Bidding Documents.</w:t>
      </w:r>
    </w:p>
    <w:p w14:paraId="14F7B5AF" w14:textId="77777777" w:rsidR="004B734D" w:rsidRPr="0002440B" w:rsidRDefault="004B734D" w:rsidP="00393910">
      <w:pPr>
        <w:ind w:left="1080" w:hanging="1080"/>
        <w:jc w:val="both"/>
        <w:rPr>
          <w:rFonts w:ascii="Book Antiqua" w:hAnsi="Book Antiqua"/>
        </w:rPr>
      </w:pPr>
    </w:p>
    <w:p w14:paraId="7E01C7F9" w14:textId="77777777" w:rsidR="004B734D" w:rsidRPr="0002440B" w:rsidRDefault="004B734D" w:rsidP="00393910">
      <w:pPr>
        <w:ind w:left="1080" w:hanging="1080"/>
        <w:jc w:val="both"/>
        <w:rPr>
          <w:rFonts w:ascii="Book Antiqua" w:hAnsi="Book Antiqua" w:cs="Arial"/>
          <w:color w:val="000000" w:themeColor="text1"/>
        </w:rPr>
      </w:pPr>
      <w:r w:rsidRPr="0002440B">
        <w:rPr>
          <w:rFonts w:ascii="Book Antiqua" w:hAnsi="Book Antiqua"/>
        </w:rPr>
        <w:t>4.1</w:t>
      </w:r>
      <w:r w:rsidRPr="0002440B">
        <w:rPr>
          <w:rFonts w:ascii="Book Antiqua" w:hAnsi="Book Antiqua"/>
        </w:rPr>
        <w:tab/>
        <w:t>The proposed Schedule of tender activity for the subject package is as given below:</w:t>
      </w:r>
    </w:p>
    <w:p w14:paraId="25618DA6" w14:textId="77777777" w:rsidR="004B734D" w:rsidRPr="0002440B" w:rsidRDefault="004B734D" w:rsidP="000F6626">
      <w:pPr>
        <w:tabs>
          <w:tab w:val="left" w:pos="720"/>
        </w:tabs>
        <w:ind w:left="720"/>
        <w:jc w:val="both"/>
        <w:rPr>
          <w:rFonts w:ascii="Book Antiqua" w:hAnsi="Book Antiqua"/>
          <w:color w:val="000000"/>
        </w:rPr>
      </w:pPr>
    </w:p>
    <w:tbl>
      <w:tblPr>
        <w:tblW w:w="8018"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3871"/>
        <w:gridCol w:w="1539"/>
        <w:gridCol w:w="1709"/>
      </w:tblGrid>
      <w:tr w:rsidR="004B734D" w:rsidRPr="0002440B" w14:paraId="7A344CF4" w14:textId="77777777" w:rsidTr="00393910">
        <w:tc>
          <w:tcPr>
            <w:tcW w:w="899" w:type="dxa"/>
          </w:tcPr>
          <w:p w14:paraId="2A83EC40" w14:textId="77777777" w:rsidR="004B734D" w:rsidRPr="0002440B" w:rsidRDefault="004B734D" w:rsidP="000F6626">
            <w:pPr>
              <w:tabs>
                <w:tab w:val="left" w:pos="594"/>
                <w:tab w:val="left" w:pos="720"/>
              </w:tabs>
              <w:jc w:val="both"/>
              <w:rPr>
                <w:rFonts w:ascii="Book Antiqua" w:hAnsi="Book Antiqua"/>
                <w:b/>
                <w:bCs/>
              </w:rPr>
            </w:pPr>
            <w:r w:rsidRPr="0002440B">
              <w:rPr>
                <w:rFonts w:ascii="Book Antiqua" w:hAnsi="Book Antiqua"/>
                <w:b/>
                <w:bCs/>
              </w:rPr>
              <w:t>Sr. No.</w:t>
            </w:r>
          </w:p>
        </w:tc>
        <w:tc>
          <w:tcPr>
            <w:tcW w:w="3871" w:type="dxa"/>
          </w:tcPr>
          <w:p w14:paraId="220B3003" w14:textId="77777777" w:rsidR="004B734D" w:rsidRPr="0002440B" w:rsidRDefault="004B734D" w:rsidP="000F6626">
            <w:pPr>
              <w:tabs>
                <w:tab w:val="left" w:pos="720"/>
              </w:tabs>
              <w:jc w:val="both"/>
              <w:rPr>
                <w:rFonts w:ascii="Book Antiqua" w:hAnsi="Book Antiqua"/>
                <w:b/>
                <w:bCs/>
              </w:rPr>
            </w:pPr>
            <w:r w:rsidRPr="0002440B">
              <w:rPr>
                <w:rFonts w:ascii="Book Antiqua" w:hAnsi="Book Antiqua"/>
                <w:b/>
                <w:bCs/>
              </w:rPr>
              <w:t>Activity</w:t>
            </w:r>
          </w:p>
        </w:tc>
        <w:tc>
          <w:tcPr>
            <w:tcW w:w="1539" w:type="dxa"/>
          </w:tcPr>
          <w:p w14:paraId="223DB7FC" w14:textId="77777777" w:rsidR="004B734D" w:rsidRPr="0002440B" w:rsidRDefault="004B734D" w:rsidP="000F6626">
            <w:pPr>
              <w:tabs>
                <w:tab w:val="left" w:pos="720"/>
              </w:tabs>
              <w:rPr>
                <w:rFonts w:ascii="Book Antiqua" w:hAnsi="Book Antiqua"/>
                <w:b/>
                <w:bCs/>
              </w:rPr>
            </w:pPr>
            <w:r w:rsidRPr="0002440B">
              <w:rPr>
                <w:rFonts w:ascii="Book Antiqua" w:hAnsi="Book Antiqua"/>
                <w:b/>
                <w:bCs/>
              </w:rPr>
              <w:t>Date</w:t>
            </w:r>
          </w:p>
        </w:tc>
        <w:tc>
          <w:tcPr>
            <w:tcW w:w="1709" w:type="dxa"/>
          </w:tcPr>
          <w:p w14:paraId="34C810AB" w14:textId="77777777" w:rsidR="004B734D" w:rsidRPr="0002440B" w:rsidRDefault="004B734D" w:rsidP="000F6626">
            <w:pPr>
              <w:tabs>
                <w:tab w:val="left" w:pos="720"/>
              </w:tabs>
              <w:rPr>
                <w:rFonts w:ascii="Book Antiqua" w:hAnsi="Book Antiqua"/>
                <w:b/>
                <w:bCs/>
              </w:rPr>
            </w:pPr>
            <w:r w:rsidRPr="0002440B">
              <w:rPr>
                <w:rFonts w:ascii="Book Antiqua" w:hAnsi="Book Antiqua"/>
                <w:b/>
                <w:bCs/>
              </w:rPr>
              <w:t>Time</w:t>
            </w:r>
          </w:p>
        </w:tc>
      </w:tr>
      <w:tr w:rsidR="004B734D" w:rsidRPr="0002440B" w14:paraId="1E352514" w14:textId="77777777" w:rsidTr="00393910">
        <w:tc>
          <w:tcPr>
            <w:tcW w:w="899" w:type="dxa"/>
          </w:tcPr>
          <w:p w14:paraId="43792EDE"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1</w:t>
            </w:r>
          </w:p>
        </w:tc>
        <w:tc>
          <w:tcPr>
            <w:tcW w:w="3871" w:type="dxa"/>
          </w:tcPr>
          <w:p w14:paraId="1B07C8CD" w14:textId="77777777" w:rsidR="004B734D" w:rsidRPr="0002440B" w:rsidRDefault="004B734D" w:rsidP="000F6626">
            <w:pPr>
              <w:tabs>
                <w:tab w:val="left" w:pos="720"/>
              </w:tabs>
              <w:jc w:val="both"/>
              <w:rPr>
                <w:rFonts w:ascii="Book Antiqua" w:hAnsi="Book Antiqua"/>
              </w:rPr>
            </w:pPr>
            <w:r w:rsidRPr="0002440B">
              <w:rPr>
                <w:rFonts w:ascii="Book Antiqua" w:hAnsi="Book Antiqua"/>
              </w:rPr>
              <w:t>Publication of NIT/IFB</w:t>
            </w:r>
          </w:p>
        </w:tc>
        <w:tc>
          <w:tcPr>
            <w:tcW w:w="3248" w:type="dxa"/>
            <w:gridSpan w:val="2"/>
            <w:vAlign w:val="center"/>
          </w:tcPr>
          <w:p w14:paraId="14AF2543" w14:textId="34DE0769" w:rsidR="004B734D" w:rsidRPr="0002440B" w:rsidRDefault="007A7151" w:rsidP="00233184">
            <w:pPr>
              <w:tabs>
                <w:tab w:val="left" w:pos="720"/>
              </w:tabs>
              <w:rPr>
                <w:rFonts w:ascii="Book Antiqua" w:hAnsi="Book Antiqua" w:cs="Arial"/>
                <w:b/>
                <w:bCs/>
                <w:noProof/>
                <w:color w:val="0000FF"/>
                <w:lang w:val="en-IN" w:bidi="hi-IN"/>
              </w:rPr>
            </w:pPr>
            <w:r>
              <w:rPr>
                <w:rFonts w:ascii="Book Antiqua" w:hAnsi="Book Antiqua" w:cstheme="minorBidi" w:hint="cs"/>
                <w:b/>
                <w:bCs/>
                <w:noProof/>
                <w:color w:val="0000FF"/>
                <w:szCs w:val="21"/>
                <w:cs/>
                <w:lang w:bidi="hi-IN"/>
              </w:rPr>
              <w:t>08</w:t>
            </w:r>
            <w:r w:rsidR="006C1F9C" w:rsidRPr="00497E10">
              <w:rPr>
                <w:rFonts w:ascii="Book Antiqua" w:hAnsi="Book Antiqua" w:cs="Arial"/>
                <w:b/>
                <w:bCs/>
                <w:noProof/>
                <w:color w:val="0000FF"/>
              </w:rPr>
              <w:t>.</w:t>
            </w:r>
            <w:r w:rsidR="006C1F9C">
              <w:rPr>
                <w:rFonts w:ascii="Book Antiqua" w:hAnsi="Book Antiqua" w:cs="Arial"/>
                <w:b/>
                <w:bCs/>
                <w:noProof/>
                <w:color w:val="0000FF"/>
              </w:rPr>
              <w:t>05</w:t>
            </w:r>
            <w:r w:rsidR="006C1F9C" w:rsidRPr="00497E10">
              <w:rPr>
                <w:rFonts w:ascii="Book Antiqua" w:hAnsi="Book Antiqua" w:cs="Arial"/>
                <w:b/>
                <w:bCs/>
                <w:noProof/>
                <w:color w:val="0000FF"/>
              </w:rPr>
              <w:t>.202</w:t>
            </w:r>
            <w:r w:rsidR="006C1F9C">
              <w:rPr>
                <w:rFonts w:ascii="Book Antiqua" w:hAnsi="Book Antiqua" w:cs="Arial"/>
                <w:b/>
                <w:bCs/>
                <w:noProof/>
                <w:color w:val="0000FF"/>
              </w:rPr>
              <w:t>5</w:t>
            </w:r>
          </w:p>
        </w:tc>
      </w:tr>
      <w:tr w:rsidR="004B734D" w:rsidRPr="0002440B" w14:paraId="7060388B" w14:textId="77777777" w:rsidTr="00393910">
        <w:tc>
          <w:tcPr>
            <w:tcW w:w="899" w:type="dxa"/>
          </w:tcPr>
          <w:p w14:paraId="77DC2A68"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2</w:t>
            </w:r>
          </w:p>
        </w:tc>
        <w:tc>
          <w:tcPr>
            <w:tcW w:w="3871" w:type="dxa"/>
          </w:tcPr>
          <w:p w14:paraId="5453D62F" w14:textId="77777777" w:rsidR="004B734D" w:rsidRPr="0002440B" w:rsidRDefault="004B734D" w:rsidP="000F6626">
            <w:pPr>
              <w:tabs>
                <w:tab w:val="left" w:pos="720"/>
              </w:tabs>
              <w:jc w:val="both"/>
              <w:rPr>
                <w:rFonts w:ascii="Book Antiqua" w:hAnsi="Book Antiqua"/>
              </w:rPr>
            </w:pPr>
            <w:r w:rsidRPr="0002440B">
              <w:rPr>
                <w:rFonts w:ascii="Book Antiqua" w:hAnsi="Book Antiqua"/>
              </w:rPr>
              <w:t>Sale Period of Tender Documents (Downloading of Bidding Documents from the e-Tendering Portal)</w:t>
            </w:r>
          </w:p>
        </w:tc>
        <w:tc>
          <w:tcPr>
            <w:tcW w:w="3248" w:type="dxa"/>
            <w:gridSpan w:val="2"/>
            <w:vAlign w:val="center"/>
          </w:tcPr>
          <w:p w14:paraId="2F4CB366" w14:textId="6228A660" w:rsidR="004B734D" w:rsidRPr="0002440B" w:rsidRDefault="004B734D" w:rsidP="000F6626">
            <w:pPr>
              <w:tabs>
                <w:tab w:val="left" w:pos="720"/>
              </w:tabs>
              <w:rPr>
                <w:rFonts w:ascii="Book Antiqua" w:hAnsi="Book Antiqua" w:cs="Arial"/>
                <w:b/>
                <w:bCs/>
                <w:noProof/>
                <w:color w:val="0000FF"/>
                <w:lang w:val="en-IN" w:bidi="hi-IN"/>
              </w:rPr>
            </w:pPr>
            <w:r w:rsidRPr="0002440B">
              <w:rPr>
                <w:rFonts w:ascii="Book Antiqua" w:hAnsi="Book Antiqua" w:cs="Arial"/>
                <w:b/>
                <w:bCs/>
                <w:noProof/>
                <w:color w:val="0000FF"/>
                <w:lang w:val="en-IN" w:bidi="hi-IN"/>
              </w:rPr>
              <w:t xml:space="preserve">From </w:t>
            </w:r>
            <w:r w:rsidR="007A7151">
              <w:rPr>
                <w:rFonts w:ascii="Book Antiqua" w:hAnsi="Book Antiqua" w:cstheme="minorBidi" w:hint="cs"/>
                <w:b/>
                <w:bCs/>
                <w:noProof/>
                <w:color w:val="0000FF"/>
                <w:szCs w:val="21"/>
                <w:cs/>
                <w:lang w:bidi="hi-IN"/>
              </w:rPr>
              <w:t>08</w:t>
            </w:r>
            <w:r w:rsidR="006C1F9C" w:rsidRPr="00497E10">
              <w:rPr>
                <w:rFonts w:ascii="Book Antiqua" w:hAnsi="Book Antiqua" w:cs="Arial"/>
                <w:b/>
                <w:bCs/>
                <w:noProof/>
                <w:color w:val="0000FF"/>
              </w:rPr>
              <w:t>.</w:t>
            </w:r>
            <w:r w:rsidR="006C1F9C">
              <w:rPr>
                <w:rFonts w:ascii="Book Antiqua" w:hAnsi="Book Antiqua" w:cs="Arial"/>
                <w:b/>
                <w:bCs/>
                <w:noProof/>
                <w:color w:val="0000FF"/>
              </w:rPr>
              <w:t>05</w:t>
            </w:r>
            <w:r w:rsidR="006C1F9C" w:rsidRPr="00497E10">
              <w:rPr>
                <w:rFonts w:ascii="Book Antiqua" w:hAnsi="Book Antiqua" w:cs="Arial"/>
                <w:b/>
                <w:bCs/>
                <w:noProof/>
                <w:color w:val="0000FF"/>
              </w:rPr>
              <w:t>.202</w:t>
            </w:r>
            <w:r w:rsidR="006C1F9C">
              <w:rPr>
                <w:rFonts w:ascii="Book Antiqua" w:hAnsi="Book Antiqua" w:cs="Arial"/>
                <w:b/>
                <w:bCs/>
                <w:noProof/>
                <w:color w:val="0000FF"/>
              </w:rPr>
              <w:t>5</w:t>
            </w:r>
          </w:p>
          <w:p w14:paraId="2C8B203B" w14:textId="2E257126" w:rsidR="004B734D" w:rsidRPr="0002440B" w:rsidRDefault="004B734D" w:rsidP="00233184">
            <w:pPr>
              <w:tabs>
                <w:tab w:val="left" w:pos="720"/>
              </w:tabs>
              <w:rPr>
                <w:rFonts w:ascii="Book Antiqua" w:hAnsi="Book Antiqua" w:cs="Arial"/>
                <w:b/>
                <w:bCs/>
                <w:noProof/>
                <w:color w:val="0000FF"/>
                <w:lang w:val="en-IN" w:bidi="hi-IN"/>
              </w:rPr>
            </w:pPr>
            <w:r w:rsidRPr="0002440B">
              <w:rPr>
                <w:rFonts w:ascii="Book Antiqua" w:hAnsi="Book Antiqua" w:cs="Arial"/>
                <w:b/>
                <w:bCs/>
                <w:noProof/>
                <w:color w:val="0000FF"/>
                <w:lang w:val="en-IN" w:bidi="hi-IN"/>
              </w:rPr>
              <w:t xml:space="preserve">To </w:t>
            </w:r>
            <w:r w:rsidR="007A7151">
              <w:rPr>
                <w:rFonts w:ascii="Book Antiqua" w:hAnsi="Book Antiqua" w:cstheme="minorBidi" w:hint="cs"/>
                <w:b/>
                <w:bCs/>
                <w:noProof/>
                <w:color w:val="0000FF"/>
                <w:szCs w:val="21"/>
                <w:cs/>
                <w:lang w:bidi="hi-IN"/>
              </w:rPr>
              <w:t>09</w:t>
            </w:r>
            <w:r w:rsidR="006C1F9C" w:rsidRPr="00497E10">
              <w:rPr>
                <w:rFonts w:ascii="Book Antiqua" w:hAnsi="Book Antiqua" w:cs="Arial"/>
                <w:b/>
                <w:bCs/>
                <w:noProof/>
                <w:color w:val="0000FF"/>
              </w:rPr>
              <w:t>.</w:t>
            </w:r>
            <w:r w:rsidR="006C1F9C">
              <w:rPr>
                <w:rFonts w:ascii="Book Antiqua" w:hAnsi="Book Antiqua" w:cs="Arial"/>
                <w:b/>
                <w:bCs/>
                <w:noProof/>
                <w:color w:val="0000FF"/>
              </w:rPr>
              <w:t>0</w:t>
            </w:r>
            <w:r w:rsidR="007A7151">
              <w:rPr>
                <w:rFonts w:ascii="Book Antiqua" w:hAnsi="Book Antiqua" w:cstheme="minorBidi" w:hint="cs"/>
                <w:b/>
                <w:bCs/>
                <w:noProof/>
                <w:color w:val="0000FF"/>
                <w:szCs w:val="21"/>
                <w:cs/>
                <w:lang w:bidi="hi-IN"/>
              </w:rPr>
              <w:t>6</w:t>
            </w:r>
            <w:r w:rsidR="006C1F9C" w:rsidRPr="00497E10">
              <w:rPr>
                <w:rFonts w:ascii="Book Antiqua" w:hAnsi="Book Antiqua" w:cs="Arial"/>
                <w:b/>
                <w:bCs/>
                <w:noProof/>
                <w:color w:val="0000FF"/>
              </w:rPr>
              <w:t>.202</w:t>
            </w:r>
            <w:r w:rsidR="006C1F9C">
              <w:rPr>
                <w:rFonts w:ascii="Book Antiqua" w:hAnsi="Book Antiqua" w:cs="Arial"/>
                <w:b/>
                <w:bCs/>
                <w:noProof/>
                <w:color w:val="0000FF"/>
              </w:rPr>
              <w:t>5</w:t>
            </w:r>
            <w:r w:rsidR="006C1F9C" w:rsidRPr="0002440B">
              <w:rPr>
                <w:rFonts w:ascii="Book Antiqua" w:hAnsi="Book Antiqua" w:cs="Arial"/>
                <w:b/>
                <w:bCs/>
                <w:noProof/>
                <w:color w:val="0000FF"/>
                <w:lang w:val="en-IN" w:bidi="hi-IN"/>
              </w:rPr>
              <w:t xml:space="preserve"> </w:t>
            </w:r>
            <w:r w:rsidRPr="0002440B">
              <w:rPr>
                <w:rFonts w:ascii="Book Antiqua" w:hAnsi="Book Antiqua" w:cs="Arial"/>
                <w:b/>
                <w:bCs/>
                <w:noProof/>
                <w:color w:val="0000FF"/>
                <w:lang w:val="en-IN" w:bidi="hi-IN"/>
              </w:rPr>
              <w:t>(1100Hrs)</w:t>
            </w:r>
          </w:p>
        </w:tc>
      </w:tr>
      <w:tr w:rsidR="004B734D" w:rsidRPr="0002440B" w14:paraId="51F85BAF" w14:textId="77777777" w:rsidTr="00393910">
        <w:tc>
          <w:tcPr>
            <w:tcW w:w="899" w:type="dxa"/>
          </w:tcPr>
          <w:p w14:paraId="366626C8"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3</w:t>
            </w:r>
          </w:p>
        </w:tc>
        <w:tc>
          <w:tcPr>
            <w:tcW w:w="3871" w:type="dxa"/>
          </w:tcPr>
          <w:p w14:paraId="07EA8AEB" w14:textId="77777777" w:rsidR="004B734D" w:rsidRPr="0002440B" w:rsidRDefault="004B734D" w:rsidP="000F6626">
            <w:pPr>
              <w:tabs>
                <w:tab w:val="left" w:pos="720"/>
              </w:tabs>
              <w:jc w:val="both"/>
              <w:rPr>
                <w:rFonts w:ascii="Book Antiqua" w:hAnsi="Book Antiqua" w:cs="Courier New"/>
              </w:rPr>
            </w:pPr>
            <w:r w:rsidRPr="0002440B">
              <w:rPr>
                <w:rFonts w:ascii="Book Antiqua" w:hAnsi="Book Antiqua"/>
              </w:rPr>
              <w:t>Bid Submission deadline for uploading the bids (Soft / e-part of the bid) on e-tendering portal</w:t>
            </w:r>
          </w:p>
        </w:tc>
        <w:tc>
          <w:tcPr>
            <w:tcW w:w="1539" w:type="dxa"/>
            <w:vAlign w:val="center"/>
          </w:tcPr>
          <w:p w14:paraId="4BE01F0E" w14:textId="39A1C911" w:rsidR="004B734D" w:rsidRPr="0002440B" w:rsidRDefault="007A7151" w:rsidP="00233184">
            <w:pPr>
              <w:tabs>
                <w:tab w:val="left" w:pos="720"/>
              </w:tabs>
              <w:rPr>
                <w:rFonts w:ascii="Book Antiqua" w:hAnsi="Book Antiqua" w:cs="Arial"/>
                <w:b/>
                <w:bCs/>
                <w:noProof/>
                <w:color w:val="0000FF"/>
                <w:lang w:val="en-IN" w:bidi="hi-IN"/>
              </w:rPr>
            </w:pPr>
            <w:r>
              <w:rPr>
                <w:rFonts w:ascii="Book Antiqua" w:hAnsi="Book Antiqua" w:cstheme="minorBidi" w:hint="cs"/>
                <w:b/>
                <w:bCs/>
                <w:noProof/>
                <w:color w:val="0000FF"/>
                <w:szCs w:val="21"/>
                <w:cs/>
                <w:lang w:bidi="hi-IN"/>
              </w:rPr>
              <w:t>09</w:t>
            </w:r>
            <w:r w:rsidRPr="00497E10">
              <w:rPr>
                <w:rFonts w:ascii="Book Antiqua" w:hAnsi="Book Antiqua" w:cs="Arial"/>
                <w:b/>
                <w:bCs/>
                <w:noProof/>
                <w:color w:val="0000FF"/>
              </w:rPr>
              <w:t>.</w:t>
            </w:r>
            <w:r>
              <w:rPr>
                <w:rFonts w:ascii="Book Antiqua" w:hAnsi="Book Antiqua" w:cs="Arial"/>
                <w:b/>
                <w:bCs/>
                <w:noProof/>
                <w:color w:val="0000FF"/>
              </w:rPr>
              <w:t>0</w:t>
            </w:r>
            <w:r>
              <w:rPr>
                <w:rFonts w:ascii="Book Antiqua" w:hAnsi="Book Antiqua" w:cstheme="minorBidi" w:hint="cs"/>
                <w:b/>
                <w:bCs/>
                <w:noProof/>
                <w:color w:val="0000FF"/>
                <w:szCs w:val="21"/>
                <w:cs/>
                <w:lang w:bidi="hi-IN"/>
              </w:rPr>
              <w:t>6</w:t>
            </w:r>
            <w:r w:rsidRPr="00497E10">
              <w:rPr>
                <w:rFonts w:ascii="Book Antiqua" w:hAnsi="Book Antiqua" w:cs="Arial"/>
                <w:b/>
                <w:bCs/>
                <w:noProof/>
                <w:color w:val="0000FF"/>
              </w:rPr>
              <w:t>.202</w:t>
            </w:r>
            <w:r>
              <w:rPr>
                <w:rFonts w:ascii="Book Antiqua" w:hAnsi="Book Antiqua" w:cs="Arial"/>
                <w:b/>
                <w:bCs/>
                <w:noProof/>
                <w:color w:val="0000FF"/>
              </w:rPr>
              <w:t>5</w:t>
            </w:r>
          </w:p>
        </w:tc>
        <w:tc>
          <w:tcPr>
            <w:tcW w:w="1709" w:type="dxa"/>
            <w:vAlign w:val="center"/>
          </w:tcPr>
          <w:p w14:paraId="70143313" w14:textId="77777777" w:rsidR="004B734D" w:rsidRPr="0002440B" w:rsidRDefault="004B734D" w:rsidP="000F6626">
            <w:pPr>
              <w:tabs>
                <w:tab w:val="left" w:pos="720"/>
              </w:tabs>
              <w:rPr>
                <w:rFonts w:ascii="Book Antiqua" w:hAnsi="Book Antiqua" w:cs="Courier New"/>
                <w:b/>
                <w:bCs/>
                <w:color w:val="0000CC"/>
              </w:rPr>
            </w:pPr>
            <w:r w:rsidRPr="0002440B">
              <w:rPr>
                <w:rFonts w:ascii="Book Antiqua" w:hAnsi="Book Antiqua" w:cs="Arial"/>
                <w:b/>
                <w:bCs/>
                <w:noProof/>
                <w:color w:val="0000FF"/>
                <w:lang w:val="en-IN" w:bidi="hi-IN"/>
              </w:rPr>
              <w:t>Upto 1100Hrs</w:t>
            </w:r>
          </w:p>
        </w:tc>
      </w:tr>
      <w:tr w:rsidR="004B734D" w:rsidRPr="0002440B" w14:paraId="24A95686" w14:textId="77777777" w:rsidTr="00393910">
        <w:trPr>
          <w:trHeight w:val="287"/>
        </w:trPr>
        <w:tc>
          <w:tcPr>
            <w:tcW w:w="899" w:type="dxa"/>
          </w:tcPr>
          <w:p w14:paraId="3FE2251C"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4</w:t>
            </w:r>
          </w:p>
        </w:tc>
        <w:tc>
          <w:tcPr>
            <w:tcW w:w="3871" w:type="dxa"/>
          </w:tcPr>
          <w:p w14:paraId="61B68986" w14:textId="77777777" w:rsidR="004B734D" w:rsidRPr="0002440B" w:rsidRDefault="004B734D" w:rsidP="000F6626">
            <w:pPr>
              <w:tabs>
                <w:tab w:val="left" w:pos="720"/>
              </w:tabs>
              <w:jc w:val="both"/>
              <w:rPr>
                <w:rFonts w:ascii="Book Antiqua" w:hAnsi="Book Antiqua" w:cs="Courier New"/>
              </w:rPr>
            </w:pPr>
            <w:r w:rsidRPr="0002440B">
              <w:rPr>
                <w:rFonts w:ascii="Book Antiqua" w:hAnsi="Book Antiqua"/>
              </w:rPr>
              <w:t>Submission deadline for Hard / Paper-Part of the bid along with the requisite tender fee / cost of bidding Documents</w:t>
            </w:r>
          </w:p>
        </w:tc>
        <w:tc>
          <w:tcPr>
            <w:tcW w:w="1539" w:type="dxa"/>
            <w:vAlign w:val="center"/>
          </w:tcPr>
          <w:p w14:paraId="32C6B82A" w14:textId="65C63447" w:rsidR="004B734D" w:rsidRPr="0002440B" w:rsidRDefault="007A7151" w:rsidP="00233184">
            <w:pPr>
              <w:tabs>
                <w:tab w:val="left" w:pos="720"/>
              </w:tabs>
              <w:rPr>
                <w:rFonts w:ascii="Book Antiqua" w:hAnsi="Book Antiqua" w:cs="Arial"/>
                <w:b/>
                <w:bCs/>
                <w:noProof/>
                <w:color w:val="0000FF"/>
                <w:lang w:val="en-IN" w:bidi="hi-IN"/>
              </w:rPr>
            </w:pPr>
            <w:r>
              <w:rPr>
                <w:rFonts w:ascii="Book Antiqua" w:hAnsi="Book Antiqua" w:cstheme="minorBidi" w:hint="cs"/>
                <w:b/>
                <w:bCs/>
                <w:noProof/>
                <w:color w:val="0000FF"/>
                <w:szCs w:val="21"/>
                <w:cs/>
                <w:lang w:bidi="hi-IN"/>
              </w:rPr>
              <w:t>11</w:t>
            </w:r>
            <w:r w:rsidRPr="00497E10">
              <w:rPr>
                <w:rFonts w:ascii="Book Antiqua" w:hAnsi="Book Antiqua" w:cs="Arial"/>
                <w:b/>
                <w:bCs/>
                <w:noProof/>
                <w:color w:val="0000FF"/>
              </w:rPr>
              <w:t>.</w:t>
            </w:r>
            <w:r>
              <w:rPr>
                <w:rFonts w:ascii="Book Antiqua" w:hAnsi="Book Antiqua" w:cs="Arial"/>
                <w:b/>
                <w:bCs/>
                <w:noProof/>
                <w:color w:val="0000FF"/>
              </w:rPr>
              <w:t>0</w:t>
            </w:r>
            <w:r>
              <w:rPr>
                <w:rFonts w:ascii="Book Antiqua" w:hAnsi="Book Antiqua" w:cstheme="minorBidi" w:hint="cs"/>
                <w:b/>
                <w:bCs/>
                <w:noProof/>
                <w:color w:val="0000FF"/>
                <w:szCs w:val="21"/>
                <w:cs/>
                <w:lang w:bidi="hi-IN"/>
              </w:rPr>
              <w:t>6</w:t>
            </w:r>
            <w:r w:rsidRPr="00497E10">
              <w:rPr>
                <w:rFonts w:ascii="Book Antiqua" w:hAnsi="Book Antiqua" w:cs="Arial"/>
                <w:b/>
                <w:bCs/>
                <w:noProof/>
                <w:color w:val="0000FF"/>
              </w:rPr>
              <w:t>.202</w:t>
            </w:r>
            <w:r>
              <w:rPr>
                <w:rFonts w:ascii="Book Antiqua" w:hAnsi="Book Antiqua" w:cs="Arial"/>
                <w:b/>
                <w:bCs/>
                <w:noProof/>
                <w:color w:val="0000FF"/>
              </w:rPr>
              <w:t>5</w:t>
            </w:r>
          </w:p>
        </w:tc>
        <w:tc>
          <w:tcPr>
            <w:tcW w:w="1709" w:type="dxa"/>
            <w:vAlign w:val="center"/>
          </w:tcPr>
          <w:p w14:paraId="0C93FEF9" w14:textId="77777777" w:rsidR="004B734D" w:rsidRPr="0002440B" w:rsidRDefault="004B734D" w:rsidP="000F6626">
            <w:pPr>
              <w:tabs>
                <w:tab w:val="left" w:pos="720"/>
              </w:tabs>
              <w:rPr>
                <w:rFonts w:ascii="Book Antiqua" w:hAnsi="Book Antiqua" w:cs="Courier New"/>
                <w:b/>
                <w:bCs/>
                <w:color w:val="0000CC"/>
              </w:rPr>
            </w:pPr>
            <w:r w:rsidRPr="0002440B">
              <w:rPr>
                <w:rFonts w:ascii="Book Antiqua" w:hAnsi="Book Antiqua" w:cs="Arial"/>
                <w:b/>
                <w:bCs/>
                <w:noProof/>
                <w:color w:val="0000FF"/>
                <w:lang w:val="en-IN" w:bidi="hi-IN"/>
              </w:rPr>
              <w:t>Upto 1100Hrs</w:t>
            </w:r>
          </w:p>
        </w:tc>
      </w:tr>
      <w:tr w:rsidR="004B734D" w:rsidRPr="0002440B" w14:paraId="12EED38D" w14:textId="77777777" w:rsidTr="00393910">
        <w:tc>
          <w:tcPr>
            <w:tcW w:w="899" w:type="dxa"/>
          </w:tcPr>
          <w:p w14:paraId="0F6911C6" w14:textId="77777777" w:rsidR="004B734D" w:rsidRPr="0002440B" w:rsidRDefault="004B734D" w:rsidP="000F6626">
            <w:pPr>
              <w:tabs>
                <w:tab w:val="left" w:pos="720"/>
              </w:tabs>
              <w:jc w:val="center"/>
              <w:rPr>
                <w:rFonts w:ascii="Book Antiqua" w:hAnsi="Book Antiqua"/>
              </w:rPr>
            </w:pPr>
            <w:r w:rsidRPr="0002440B">
              <w:rPr>
                <w:rFonts w:ascii="Book Antiqua" w:hAnsi="Book Antiqua"/>
              </w:rPr>
              <w:t>5</w:t>
            </w:r>
          </w:p>
        </w:tc>
        <w:tc>
          <w:tcPr>
            <w:tcW w:w="3871" w:type="dxa"/>
          </w:tcPr>
          <w:p w14:paraId="4CDB8A28" w14:textId="77777777" w:rsidR="004B734D" w:rsidRPr="0002440B" w:rsidRDefault="004B734D" w:rsidP="000F6626">
            <w:pPr>
              <w:tabs>
                <w:tab w:val="left" w:pos="720"/>
              </w:tabs>
              <w:jc w:val="both"/>
              <w:rPr>
                <w:rFonts w:ascii="Book Antiqua" w:hAnsi="Book Antiqua" w:cs="Courier New"/>
                <w:color w:val="0000CC"/>
              </w:rPr>
            </w:pPr>
            <w:r w:rsidRPr="0002440B">
              <w:rPr>
                <w:rFonts w:ascii="Book Antiqua" w:hAnsi="Book Antiqua"/>
              </w:rPr>
              <w:t xml:space="preserve">Opening of Techno-Commercial part of Bids </w:t>
            </w:r>
            <w:r w:rsidRPr="0002440B">
              <w:rPr>
                <w:rFonts w:ascii="Book Antiqua" w:hAnsi="Book Antiqua"/>
                <w:color w:val="0000CC"/>
              </w:rPr>
              <w:t>(First Envelope only)</w:t>
            </w:r>
          </w:p>
        </w:tc>
        <w:tc>
          <w:tcPr>
            <w:tcW w:w="1539" w:type="dxa"/>
            <w:vAlign w:val="center"/>
          </w:tcPr>
          <w:p w14:paraId="1D500756" w14:textId="086EF0E5" w:rsidR="004B734D" w:rsidRPr="0002440B" w:rsidRDefault="007A7151" w:rsidP="00233184">
            <w:pPr>
              <w:tabs>
                <w:tab w:val="left" w:pos="720"/>
              </w:tabs>
              <w:rPr>
                <w:rFonts w:ascii="Book Antiqua" w:hAnsi="Book Antiqua" w:cs="Arial"/>
                <w:b/>
                <w:bCs/>
                <w:noProof/>
                <w:color w:val="0000FF"/>
                <w:lang w:val="en-IN" w:bidi="hi-IN"/>
              </w:rPr>
            </w:pPr>
            <w:r>
              <w:rPr>
                <w:rFonts w:ascii="Book Antiqua" w:hAnsi="Book Antiqua" w:cstheme="minorBidi" w:hint="cs"/>
                <w:b/>
                <w:bCs/>
                <w:noProof/>
                <w:color w:val="0000FF"/>
                <w:szCs w:val="21"/>
                <w:cs/>
                <w:lang w:bidi="hi-IN"/>
              </w:rPr>
              <w:t>11</w:t>
            </w:r>
            <w:r w:rsidRPr="00497E10">
              <w:rPr>
                <w:rFonts w:ascii="Book Antiqua" w:hAnsi="Book Antiqua" w:cs="Arial"/>
                <w:b/>
                <w:bCs/>
                <w:noProof/>
                <w:color w:val="0000FF"/>
              </w:rPr>
              <w:t>.</w:t>
            </w:r>
            <w:r>
              <w:rPr>
                <w:rFonts w:ascii="Book Antiqua" w:hAnsi="Book Antiqua" w:cs="Arial"/>
                <w:b/>
                <w:bCs/>
                <w:noProof/>
                <w:color w:val="0000FF"/>
              </w:rPr>
              <w:t>0</w:t>
            </w:r>
            <w:r>
              <w:rPr>
                <w:rFonts w:ascii="Book Antiqua" w:hAnsi="Book Antiqua" w:cstheme="minorBidi" w:hint="cs"/>
                <w:b/>
                <w:bCs/>
                <w:noProof/>
                <w:color w:val="0000FF"/>
                <w:szCs w:val="21"/>
                <w:cs/>
                <w:lang w:bidi="hi-IN"/>
              </w:rPr>
              <w:t>6</w:t>
            </w:r>
            <w:r w:rsidRPr="00497E10">
              <w:rPr>
                <w:rFonts w:ascii="Book Antiqua" w:hAnsi="Book Antiqua" w:cs="Arial"/>
                <w:b/>
                <w:bCs/>
                <w:noProof/>
                <w:color w:val="0000FF"/>
              </w:rPr>
              <w:t>.202</w:t>
            </w:r>
            <w:r>
              <w:rPr>
                <w:rFonts w:ascii="Book Antiqua" w:hAnsi="Book Antiqua" w:cs="Arial"/>
                <w:b/>
                <w:bCs/>
                <w:noProof/>
                <w:color w:val="0000FF"/>
              </w:rPr>
              <w:t>5</w:t>
            </w:r>
          </w:p>
        </w:tc>
        <w:tc>
          <w:tcPr>
            <w:tcW w:w="1709" w:type="dxa"/>
            <w:vAlign w:val="center"/>
          </w:tcPr>
          <w:p w14:paraId="223629D0" w14:textId="77777777" w:rsidR="004B734D" w:rsidRPr="0002440B" w:rsidRDefault="004B734D" w:rsidP="000F6626">
            <w:pPr>
              <w:tabs>
                <w:tab w:val="left" w:pos="720"/>
              </w:tabs>
              <w:rPr>
                <w:rFonts w:ascii="Book Antiqua" w:hAnsi="Book Antiqua" w:cs="Courier New"/>
                <w:b/>
                <w:bCs/>
                <w:color w:val="0000CC"/>
              </w:rPr>
            </w:pPr>
            <w:r w:rsidRPr="0002440B">
              <w:rPr>
                <w:rFonts w:ascii="Book Antiqua" w:hAnsi="Book Antiqua" w:cs="Arial"/>
                <w:b/>
                <w:bCs/>
                <w:noProof/>
                <w:color w:val="0000FF"/>
                <w:lang w:val="en-IN" w:bidi="hi-IN"/>
              </w:rPr>
              <w:t>At 1130Hrs</w:t>
            </w:r>
          </w:p>
        </w:tc>
      </w:tr>
    </w:tbl>
    <w:p w14:paraId="6F368A88" w14:textId="77777777" w:rsidR="004B734D" w:rsidRPr="0002440B" w:rsidRDefault="004B734D" w:rsidP="0052481C">
      <w:pPr>
        <w:tabs>
          <w:tab w:val="left" w:pos="1037"/>
        </w:tabs>
        <w:ind w:left="1080" w:hanging="1080"/>
        <w:jc w:val="both"/>
        <w:rPr>
          <w:rFonts w:ascii="Book Antiqua" w:hAnsi="Book Antiqua" w:cs="Arial"/>
          <w:color w:val="000000" w:themeColor="text1"/>
        </w:rPr>
      </w:pPr>
    </w:p>
    <w:p w14:paraId="1A6D7A18" w14:textId="77777777" w:rsidR="004B734D" w:rsidRPr="0002440B" w:rsidRDefault="004B734D" w:rsidP="00E14969">
      <w:pPr>
        <w:shd w:val="clear" w:color="auto" w:fill="FFFFFF"/>
        <w:tabs>
          <w:tab w:val="left" w:pos="1037"/>
        </w:tabs>
        <w:ind w:left="1080" w:hanging="1080"/>
        <w:jc w:val="both"/>
        <w:rPr>
          <w:rFonts w:ascii="Book Antiqua" w:hAnsi="Book Antiqua" w:cs="Arial"/>
        </w:rPr>
      </w:pPr>
    </w:p>
    <w:p w14:paraId="74F1B9C4" w14:textId="77777777" w:rsidR="004B734D" w:rsidRPr="0002440B" w:rsidRDefault="004B734D" w:rsidP="00E14969">
      <w:pPr>
        <w:shd w:val="clear" w:color="auto" w:fill="FFFFFF"/>
        <w:tabs>
          <w:tab w:val="left" w:pos="1037"/>
        </w:tabs>
        <w:ind w:left="1080" w:hanging="1080"/>
        <w:jc w:val="both"/>
        <w:rPr>
          <w:rFonts w:ascii="Book Antiqua" w:hAnsi="Book Antiqua" w:cs="Arial"/>
        </w:rPr>
      </w:pPr>
      <w:r w:rsidRPr="0002440B">
        <w:rPr>
          <w:rFonts w:ascii="Book Antiqua" w:hAnsi="Book Antiqua" w:cs="Arial"/>
        </w:rPr>
        <w:t>5.0</w:t>
      </w:r>
      <w:r w:rsidRPr="0002440B">
        <w:rPr>
          <w:rFonts w:ascii="Book Antiqua" w:hAnsi="Book Antiqua" w:cs="Arial"/>
        </w:rPr>
        <w:tab/>
        <w:t>Important Instruction for participation in subject e-Tendering:</w:t>
      </w:r>
    </w:p>
    <w:p w14:paraId="7870863E" w14:textId="77777777" w:rsidR="004B734D" w:rsidRPr="0002440B" w:rsidRDefault="004B734D" w:rsidP="00E14969">
      <w:pPr>
        <w:shd w:val="clear" w:color="auto" w:fill="FFFFFF"/>
        <w:tabs>
          <w:tab w:val="left" w:pos="1037"/>
        </w:tabs>
        <w:ind w:left="1080" w:hanging="1080"/>
        <w:jc w:val="both"/>
        <w:rPr>
          <w:rFonts w:ascii="Book Antiqua" w:hAnsi="Book Antiqua" w:cs="Arial"/>
        </w:rPr>
      </w:pPr>
    </w:p>
    <w:p w14:paraId="0FDAE40C" w14:textId="77777777" w:rsidR="004B734D" w:rsidRPr="00B232A2" w:rsidRDefault="004B734D" w:rsidP="00C06B09">
      <w:pPr>
        <w:numPr>
          <w:ilvl w:val="0"/>
          <w:numId w:val="9"/>
        </w:numPr>
        <w:ind w:left="1620" w:hanging="513"/>
        <w:jc w:val="both"/>
        <w:rPr>
          <w:rFonts w:ascii="Book Antiqua" w:hAnsi="Book Antiqua"/>
          <w:strike/>
        </w:rPr>
      </w:pPr>
      <w:r w:rsidRPr="00B232A2">
        <w:rPr>
          <w:rFonts w:ascii="Book Antiqua" w:hAnsi="Book Antiqua"/>
          <w:strike/>
        </w:rPr>
        <w:t xml:space="preserve">Bidders are requested to read the ‘Bidders Manual and Pre-Requisite Document’ available on </w:t>
      </w:r>
      <w:r w:rsidRPr="00B232A2">
        <w:rPr>
          <w:rFonts w:ascii="Book Antiqua" w:hAnsi="Book Antiqua"/>
          <w:b/>
          <w:bCs/>
          <w:strike/>
        </w:rPr>
        <w:t>‘POWERGRID Reverse Auction and Integrated Tendering (</w:t>
      </w:r>
      <w:r w:rsidRPr="00B232A2">
        <w:rPr>
          <w:rFonts w:ascii="Book Antiqua" w:hAnsi="Book Antiqua"/>
          <w:b/>
          <w:bCs/>
          <w:i/>
          <w:iCs/>
          <w:strike/>
        </w:rPr>
        <w:t>PRANIT</w:t>
      </w:r>
      <w:r w:rsidRPr="00B232A2">
        <w:rPr>
          <w:rFonts w:ascii="Book Antiqua" w:hAnsi="Book Antiqua"/>
          <w:b/>
          <w:bCs/>
          <w:strike/>
        </w:rPr>
        <w:t xml:space="preserve">)’ </w:t>
      </w:r>
      <w:r w:rsidRPr="00B232A2">
        <w:rPr>
          <w:rFonts w:ascii="Book Antiqua" w:hAnsi="Book Antiqua"/>
          <w:strike/>
        </w:rPr>
        <w:t xml:space="preserve">portal through website </w:t>
      </w:r>
      <w:hyperlink r:id="rId11" w:history="1">
        <w:r w:rsidRPr="00B232A2">
          <w:rPr>
            <w:rStyle w:val="Hyperlink"/>
            <w:rFonts w:ascii="Book Antiqua" w:hAnsi="Book Antiqua"/>
            <w:b/>
            <w:bCs/>
            <w:i/>
            <w:strike/>
          </w:rPr>
          <w:t>https://etender.powergrid.in</w:t>
        </w:r>
      </w:hyperlink>
      <w:r w:rsidRPr="00B232A2">
        <w:rPr>
          <w:rFonts w:ascii="Book Antiqua" w:hAnsi="Book Antiqua"/>
          <w:strike/>
        </w:rPr>
        <w:t xml:space="preserve"> before proceeding for submission of bids. It is important to note that bidders can submit their bids online only through </w:t>
      </w:r>
      <w:hyperlink r:id="rId12" w:history="1">
        <w:r w:rsidRPr="00B232A2">
          <w:rPr>
            <w:rStyle w:val="Hyperlink"/>
            <w:rFonts w:ascii="Book Antiqua" w:hAnsi="Book Antiqua"/>
            <w:b/>
            <w:bCs/>
            <w:i/>
            <w:strike/>
          </w:rPr>
          <w:t>https://etender.powergrid.in</w:t>
        </w:r>
      </w:hyperlink>
      <w:r w:rsidRPr="00B232A2">
        <w:rPr>
          <w:rFonts w:ascii="Book Antiqua" w:hAnsi="Book Antiqua"/>
          <w:i/>
          <w:strike/>
        </w:rPr>
        <w:t>.</w:t>
      </w:r>
    </w:p>
    <w:p w14:paraId="5B6B6D02" w14:textId="77777777" w:rsidR="004B734D" w:rsidRPr="0002440B" w:rsidRDefault="004B734D" w:rsidP="00C06B09">
      <w:pPr>
        <w:ind w:left="1620"/>
        <w:jc w:val="both"/>
        <w:rPr>
          <w:rFonts w:ascii="Book Antiqua" w:hAnsi="Book Antiqua"/>
        </w:rPr>
      </w:pPr>
    </w:p>
    <w:p w14:paraId="4341DEF6" w14:textId="77777777" w:rsidR="004B734D" w:rsidRPr="0002440B" w:rsidRDefault="004B734D" w:rsidP="00C06B09">
      <w:pPr>
        <w:numPr>
          <w:ilvl w:val="0"/>
          <w:numId w:val="9"/>
        </w:numPr>
        <w:ind w:left="1620" w:hanging="513"/>
        <w:jc w:val="both"/>
        <w:rPr>
          <w:rFonts w:ascii="Book Antiqua" w:hAnsi="Book Antiqua"/>
        </w:rPr>
      </w:pPr>
      <w:r w:rsidRPr="0002440B">
        <w:rPr>
          <w:rFonts w:ascii="Book Antiqua" w:hAnsi="Book Antiqua" w:cs="Arial"/>
        </w:rPr>
        <w:t xml:space="preserve">The complete Bidding Documents including tender drawings are available at POWERGRID’s website </w:t>
      </w:r>
      <w:hyperlink r:id="rId13" w:history="1">
        <w:r w:rsidRPr="0002440B">
          <w:rPr>
            <w:rStyle w:val="Hyperlink"/>
            <w:rFonts w:ascii="Book Antiqua" w:hAnsi="Book Antiqua" w:cs="Arial"/>
            <w:i/>
            <w:iCs/>
          </w:rPr>
          <w:t>http://www.powergrid.in</w:t>
        </w:r>
      </w:hyperlink>
      <w:r w:rsidRPr="0002440B">
        <w:rPr>
          <w:rFonts w:ascii="Book Antiqua" w:hAnsi="Book Antiqua" w:cs="Arial"/>
        </w:rPr>
        <w:t xml:space="preserve">as well as on portal </w:t>
      </w:r>
      <w:hyperlink r:id="rId14" w:history="1">
        <w:r w:rsidRPr="0002440B">
          <w:rPr>
            <w:rStyle w:val="Hyperlink"/>
            <w:rFonts w:ascii="Book Antiqua" w:hAnsi="Book Antiqua" w:cs="Arial"/>
            <w:i/>
            <w:iCs/>
          </w:rPr>
          <w:t>https://etender.powergrid.in</w:t>
        </w:r>
      </w:hyperlink>
      <w:r w:rsidRPr="0002440B">
        <w:rPr>
          <w:rStyle w:val="Hyperlink"/>
          <w:rFonts w:ascii="Book Antiqua" w:hAnsi="Book Antiqua"/>
          <w:i/>
          <w:color w:val="auto"/>
        </w:rPr>
        <w:t>.</w:t>
      </w:r>
      <w:r w:rsidRPr="0002440B">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02440B">
          <w:rPr>
            <w:rStyle w:val="Hyperlink"/>
            <w:rFonts w:ascii="Book Antiqua" w:hAnsi="Book Antiqua" w:cs="Arial"/>
            <w:i/>
            <w:iCs/>
          </w:rPr>
          <w:t>https://etender.powergrid.in</w:t>
        </w:r>
      </w:hyperlink>
      <w:r w:rsidRPr="0002440B">
        <w:rPr>
          <w:rFonts w:ascii="Book Antiqua" w:hAnsi="Book Antiqua" w:cs="Arial"/>
          <w:i/>
          <w:iCs/>
        </w:rPr>
        <w:t xml:space="preserve">, </w:t>
      </w:r>
      <w:r w:rsidRPr="0002440B">
        <w:rPr>
          <w:rFonts w:ascii="Book Antiqua" w:hAnsi="Book Antiqua" w:cs="Arial"/>
        </w:rPr>
        <w:t xml:space="preserve">as per the provisions available therein. </w:t>
      </w:r>
      <w:r w:rsidRPr="0002440B">
        <w:rPr>
          <w:rFonts w:ascii="Book Antiqua" w:hAnsi="Book Antiqua"/>
        </w:rPr>
        <w:t>Interested bidders can download the Bidding Documents and commence preparation of bids to gain time. From e-Tendering portal, the bidders can download the bidding documents as a ‘Guest’ and/or after registering, as detailed below at (6.0).</w:t>
      </w:r>
    </w:p>
    <w:p w14:paraId="51135929" w14:textId="77777777" w:rsidR="004B734D" w:rsidRPr="0002440B" w:rsidRDefault="004B734D" w:rsidP="00C06B09">
      <w:pPr>
        <w:tabs>
          <w:tab w:val="left" w:pos="1037"/>
        </w:tabs>
        <w:ind w:left="1080" w:hanging="1080"/>
        <w:jc w:val="both"/>
        <w:rPr>
          <w:rFonts w:ascii="Book Antiqua" w:hAnsi="Book Antiqua" w:cs="Arial"/>
        </w:rPr>
      </w:pPr>
      <w:r w:rsidRPr="0002440B">
        <w:rPr>
          <w:rFonts w:ascii="Book Antiqua" w:hAnsi="Book Antiqua" w:cs="Arial"/>
        </w:rPr>
        <w:tab/>
      </w:r>
    </w:p>
    <w:p w14:paraId="6E5052E8" w14:textId="77777777" w:rsidR="004B734D" w:rsidRPr="0002440B" w:rsidRDefault="004B734D" w:rsidP="00C06B09">
      <w:pPr>
        <w:ind w:left="1620"/>
        <w:jc w:val="both"/>
        <w:rPr>
          <w:rFonts w:ascii="Book Antiqua" w:hAnsi="Book Antiqua" w:cs="Arial"/>
        </w:rPr>
      </w:pPr>
      <w:r w:rsidRPr="0002440B">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1A898665" w14:textId="77777777" w:rsidR="004B734D" w:rsidRPr="0002440B" w:rsidRDefault="004B734D" w:rsidP="00C06B09">
      <w:pPr>
        <w:tabs>
          <w:tab w:val="left" w:pos="1037"/>
          <w:tab w:val="left" w:pos="3990"/>
        </w:tabs>
        <w:ind w:left="1080" w:firstLine="540"/>
        <w:jc w:val="both"/>
        <w:rPr>
          <w:rFonts w:ascii="Book Antiqua" w:hAnsi="Book Antiqua" w:cs="Arial"/>
        </w:rPr>
      </w:pPr>
      <w:r w:rsidRPr="0002440B">
        <w:rPr>
          <w:rFonts w:ascii="Book Antiqua" w:hAnsi="Book Antiqua" w:cs="Arial"/>
        </w:rPr>
        <w:tab/>
      </w:r>
    </w:p>
    <w:p w14:paraId="28F58AC3" w14:textId="77777777" w:rsidR="004B734D" w:rsidRPr="0002440B" w:rsidRDefault="004B734D" w:rsidP="00C06B09">
      <w:pPr>
        <w:numPr>
          <w:ilvl w:val="0"/>
          <w:numId w:val="9"/>
        </w:numPr>
        <w:ind w:left="1620" w:hanging="450"/>
        <w:jc w:val="both"/>
        <w:rPr>
          <w:rFonts w:ascii="Book Antiqua" w:hAnsi="Book Antiqua"/>
          <w:i/>
        </w:rPr>
      </w:pPr>
      <w:r w:rsidRPr="0002440B">
        <w:rPr>
          <w:rFonts w:ascii="Book Antiqua" w:hAnsi="Book Antiqua"/>
        </w:rPr>
        <w:t>Bidders shall ensure that their bids, complete in all respects, are submitted online through POWERGRID’s e-tendering portal only. No DEVIATION in this regard is acceptable.</w:t>
      </w:r>
    </w:p>
    <w:p w14:paraId="6ED92BE9" w14:textId="77777777" w:rsidR="004B734D" w:rsidRPr="0002440B" w:rsidRDefault="004B734D" w:rsidP="00E14969">
      <w:pPr>
        <w:shd w:val="clear" w:color="auto" w:fill="FFFFFF"/>
        <w:tabs>
          <w:tab w:val="left" w:pos="1037"/>
        </w:tabs>
        <w:ind w:left="1080" w:hanging="1080"/>
        <w:jc w:val="both"/>
        <w:rPr>
          <w:rFonts w:ascii="Book Antiqua" w:hAnsi="Book Antiqua" w:cs="Arial"/>
        </w:rPr>
      </w:pPr>
    </w:p>
    <w:p w14:paraId="1C767804" w14:textId="77777777" w:rsidR="004B734D" w:rsidRPr="0002440B" w:rsidRDefault="004B734D" w:rsidP="00E14969">
      <w:pPr>
        <w:numPr>
          <w:ilvl w:val="0"/>
          <w:numId w:val="1"/>
        </w:numPr>
        <w:tabs>
          <w:tab w:val="clear" w:pos="1080"/>
        </w:tabs>
        <w:ind w:hanging="1080"/>
        <w:jc w:val="both"/>
        <w:rPr>
          <w:rFonts w:ascii="Book Antiqua" w:hAnsi="Book Antiqua" w:cs="Arial"/>
        </w:rPr>
      </w:pPr>
      <w:r w:rsidRPr="0002440B">
        <w:rPr>
          <w:rFonts w:ascii="Book Antiqua" w:hAnsi="Book Antiqua" w:cs="Arial"/>
        </w:rPr>
        <w:t xml:space="preserve">Interested bidders have to necessarily register themselves on the portal </w:t>
      </w:r>
      <w:hyperlink r:id="rId16" w:history="1">
        <w:r w:rsidRPr="0002440B">
          <w:rPr>
            <w:rStyle w:val="Hyperlink"/>
            <w:rFonts w:ascii="Book Antiqua" w:hAnsi="Book Antiqua" w:cs="Arial"/>
          </w:rPr>
          <w:t>https://etender.powergrid.in</w:t>
        </w:r>
      </w:hyperlink>
      <w:r w:rsidRPr="0002440B">
        <w:rPr>
          <w:rFonts w:ascii="Book Antiqua" w:hAnsi="Book Antiqua"/>
        </w:rPr>
        <w:t xml:space="preserve">, </w:t>
      </w:r>
      <w:r w:rsidRPr="0002440B">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07E6FA5D" w14:textId="77777777" w:rsidR="004B734D" w:rsidRPr="0002440B" w:rsidRDefault="004B734D" w:rsidP="00E14969">
      <w:pPr>
        <w:tabs>
          <w:tab w:val="left" w:pos="1037"/>
        </w:tabs>
        <w:ind w:left="1080"/>
        <w:jc w:val="both"/>
        <w:rPr>
          <w:rFonts w:ascii="Book Antiqua" w:hAnsi="Book Antiqua" w:cs="Arial"/>
        </w:rPr>
      </w:pPr>
    </w:p>
    <w:p w14:paraId="431F6B25" w14:textId="77777777" w:rsidR="004B734D" w:rsidRPr="0002440B" w:rsidRDefault="004B734D" w:rsidP="00373236">
      <w:pPr>
        <w:tabs>
          <w:tab w:val="left" w:pos="1080"/>
        </w:tabs>
        <w:ind w:left="1080"/>
        <w:jc w:val="both"/>
        <w:rPr>
          <w:rFonts w:ascii="Book Antiqua" w:hAnsi="Book Antiqua"/>
        </w:rPr>
      </w:pPr>
      <w:r w:rsidRPr="0002440B">
        <w:rPr>
          <w:rFonts w:ascii="Book Antiqua" w:hAnsi="Book Antiqua" w:cs="Arial"/>
        </w:rPr>
        <w:t xml:space="preserve">The said registration shall be free of cost.  </w:t>
      </w:r>
      <w:r w:rsidRPr="0002440B">
        <w:rPr>
          <w:rFonts w:ascii="Book Antiqua" w:hAnsi="Book Antiqua"/>
        </w:rPr>
        <w:t>On completion of registration process, the registering bidders will be provided with User ID and Log-In password.</w:t>
      </w:r>
    </w:p>
    <w:p w14:paraId="275E4E79" w14:textId="77777777" w:rsidR="004B734D" w:rsidRPr="0002440B" w:rsidRDefault="004B734D" w:rsidP="00373236">
      <w:pPr>
        <w:tabs>
          <w:tab w:val="left" w:pos="1080"/>
        </w:tabs>
        <w:ind w:left="1080"/>
        <w:jc w:val="both"/>
        <w:rPr>
          <w:rFonts w:ascii="Book Antiqua" w:hAnsi="Book Antiqua" w:cs="Arial"/>
        </w:rPr>
      </w:pPr>
    </w:p>
    <w:p w14:paraId="67F53E3D" w14:textId="77777777" w:rsidR="004B734D" w:rsidRPr="0002440B" w:rsidRDefault="004B734D" w:rsidP="00373236">
      <w:pPr>
        <w:tabs>
          <w:tab w:val="left" w:pos="1080"/>
        </w:tabs>
        <w:ind w:left="1080"/>
        <w:jc w:val="both"/>
        <w:rPr>
          <w:rFonts w:ascii="Book Antiqua" w:hAnsi="Book Antiqua"/>
          <w:b/>
        </w:rPr>
      </w:pPr>
      <w:r w:rsidRPr="0002440B">
        <w:rPr>
          <w:rFonts w:ascii="Book Antiqua" w:hAnsi="Book Antiqua"/>
          <w:b/>
        </w:rPr>
        <w:t>Kindly note that to submit the bids electronically, bidders must have a valid Class 3B Digital Certificate (signing and encryption / decryption certificate).</w:t>
      </w:r>
    </w:p>
    <w:p w14:paraId="46619289" w14:textId="77777777" w:rsidR="004B734D" w:rsidRPr="0002440B" w:rsidRDefault="004B734D" w:rsidP="00373236">
      <w:pPr>
        <w:tabs>
          <w:tab w:val="left" w:pos="1080"/>
        </w:tabs>
        <w:ind w:left="1080"/>
        <w:jc w:val="both"/>
        <w:rPr>
          <w:rFonts w:ascii="Book Antiqua" w:hAnsi="Book Antiqua" w:cs="Arial"/>
        </w:rPr>
      </w:pPr>
    </w:p>
    <w:p w14:paraId="283F6C96" w14:textId="77777777" w:rsidR="004B734D" w:rsidRPr="0002440B" w:rsidRDefault="004B734D" w:rsidP="00373236">
      <w:pPr>
        <w:tabs>
          <w:tab w:val="left" w:pos="1080"/>
        </w:tabs>
        <w:ind w:left="1080" w:hanging="1080"/>
        <w:jc w:val="both"/>
        <w:rPr>
          <w:rFonts w:ascii="Book Antiqua" w:eastAsia="Calibri" w:hAnsi="Book Antiqua" w:cs="Arial"/>
        </w:rPr>
      </w:pPr>
      <w:r w:rsidRPr="0002440B">
        <w:rPr>
          <w:rFonts w:ascii="Book Antiqua" w:hAnsi="Book Antiqua" w:cs="Arial"/>
        </w:rPr>
        <w:tab/>
      </w:r>
      <w:r w:rsidRPr="0002440B">
        <w:rPr>
          <w:rFonts w:ascii="Book Antiqua" w:hAnsi="Book Antiqua"/>
        </w:rPr>
        <w:t>Interested bidders</w:t>
      </w:r>
      <w:r w:rsidRPr="0002440B">
        <w:rPr>
          <w:rFonts w:ascii="Book Antiqua" w:eastAsia="Calibri" w:hAnsi="Book Antiqua" w:cs="Arial"/>
        </w:rPr>
        <w:t xml:space="preserve"> may obtain further information regarding this IFB from the office of </w:t>
      </w:r>
      <w:r w:rsidRPr="0002440B">
        <w:rPr>
          <w:rFonts w:ascii="Book Antiqua" w:eastAsia="Calibri" w:hAnsi="Book Antiqua" w:cs="Arial"/>
          <w:b/>
          <w:bCs/>
        </w:rPr>
        <w:t>Sr</w:t>
      </w:r>
      <w:r w:rsidRPr="0002440B">
        <w:rPr>
          <w:rFonts w:ascii="Book Antiqua" w:eastAsia="Calibri" w:hAnsi="Book Antiqua" w:cs="Arial"/>
        </w:rPr>
        <w:t xml:space="preserve">. </w:t>
      </w:r>
      <w:r w:rsidRPr="0002440B">
        <w:rPr>
          <w:rFonts w:ascii="Book Antiqua" w:eastAsia="Calibri" w:hAnsi="Book Antiqua" w:cs="Arial"/>
          <w:b/>
          <w:bCs/>
        </w:rPr>
        <w:t>Deputy General Manager (NR-1)/ Chief Manager (C&amp;M)</w:t>
      </w:r>
      <w:r w:rsidRPr="0002440B">
        <w:rPr>
          <w:rFonts w:ascii="Book Antiqua" w:eastAsia="Calibri" w:hAnsi="Book Antiqua" w:cs="Arial"/>
        </w:rPr>
        <w:t xml:space="preserve">, POWERGRID at the address given at para </w:t>
      </w:r>
      <w:r w:rsidRPr="0002440B">
        <w:rPr>
          <w:rFonts w:ascii="Book Antiqua" w:eastAsia="Calibri" w:hAnsi="Book Antiqua" w:cs="Arial"/>
          <w:color w:val="0000FF"/>
          <w:lang w:val="en-GB"/>
        </w:rPr>
        <w:t>10.0</w:t>
      </w:r>
      <w:r w:rsidRPr="0002440B">
        <w:rPr>
          <w:rFonts w:ascii="Book Antiqua" w:eastAsia="Calibri" w:hAnsi="Book Antiqua" w:cs="Arial"/>
        </w:rPr>
        <w:t xml:space="preserve"> below from 15:00 hours to 17:00 hours on all working days.</w:t>
      </w:r>
    </w:p>
    <w:p w14:paraId="24356FAA" w14:textId="77777777" w:rsidR="004B734D" w:rsidRPr="0002440B" w:rsidRDefault="004B734D" w:rsidP="00373236">
      <w:pPr>
        <w:tabs>
          <w:tab w:val="left" w:pos="1037"/>
        </w:tabs>
        <w:ind w:left="1080" w:hanging="1080"/>
        <w:jc w:val="both"/>
        <w:rPr>
          <w:rFonts w:ascii="Book Antiqua" w:eastAsia="Calibri" w:hAnsi="Book Antiqua" w:cs="Arial"/>
        </w:rPr>
      </w:pPr>
    </w:p>
    <w:p w14:paraId="310996F0" w14:textId="77777777" w:rsidR="004B734D" w:rsidRPr="0002440B" w:rsidRDefault="004B734D" w:rsidP="00CA564C">
      <w:pPr>
        <w:tabs>
          <w:tab w:val="left" w:pos="1037"/>
        </w:tabs>
        <w:ind w:left="1080" w:hanging="1080"/>
        <w:jc w:val="both"/>
        <w:rPr>
          <w:rFonts w:ascii="Book Antiqua" w:hAnsi="Book Antiqua" w:cs="Arial"/>
        </w:rPr>
      </w:pPr>
      <w:r w:rsidRPr="0002440B">
        <w:rPr>
          <w:rFonts w:ascii="Book Antiqua" w:hAnsi="Book Antiqua" w:cs="Arial"/>
        </w:rPr>
        <w:tab/>
        <w:t xml:space="preserve">For proper uploading of the bids on the portal namely </w:t>
      </w:r>
      <w:hyperlink r:id="rId17" w:history="1">
        <w:r w:rsidRPr="0002440B">
          <w:rPr>
            <w:rStyle w:val="Hyperlink"/>
            <w:rFonts w:ascii="Book Antiqua" w:hAnsi="Book Antiqua"/>
          </w:rPr>
          <w:t>https://etender.powergrid.in</w:t>
        </w:r>
      </w:hyperlink>
      <w:r w:rsidRPr="0002440B">
        <w:rPr>
          <w:rFonts w:ascii="Book Antiqua" w:hAnsi="Book Antiqua" w:cs="Arial"/>
          <w:i/>
          <w:iCs/>
        </w:rPr>
        <w:t>(hereinafter referred to as the ‘portal’)</w:t>
      </w:r>
      <w:r w:rsidRPr="0002440B">
        <w:rPr>
          <w:rFonts w:ascii="Book Antiqua" w:hAnsi="Book Antiqua" w:cs="Arial"/>
        </w:rPr>
        <w:t xml:space="preserve">, it shall be the sole responsibility of the bidders to apprise themselves adequately regarding all the relevant procedures and provisions as detailed at the portal as well as by contacting </w:t>
      </w:r>
      <w:r w:rsidRPr="0002440B">
        <w:rPr>
          <w:rFonts w:ascii="Book Antiqua" w:hAnsi="Book Antiqua"/>
        </w:rPr>
        <w:t>from POWERGRID</w:t>
      </w:r>
      <w:r w:rsidRPr="0002440B">
        <w:rPr>
          <w:rFonts w:ascii="Book Antiqua" w:hAnsi="Book Antiqua" w:cs="Arial"/>
        </w:rPr>
        <w:t xml:space="preserve">,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57F04848" w14:textId="77777777" w:rsidR="004B734D" w:rsidRPr="0002440B" w:rsidRDefault="004B734D" w:rsidP="00FD24B2">
      <w:pPr>
        <w:tabs>
          <w:tab w:val="left" w:pos="1037"/>
        </w:tabs>
        <w:ind w:left="1080" w:hanging="1080"/>
        <w:jc w:val="both"/>
        <w:rPr>
          <w:rFonts w:ascii="Book Antiqua" w:hAnsi="Book Antiqua" w:cs="Arial"/>
          <w:color w:val="000000" w:themeColor="text1"/>
        </w:rPr>
      </w:pPr>
    </w:p>
    <w:p w14:paraId="3811DCDB" w14:textId="27A2EC5F" w:rsidR="004B734D" w:rsidRPr="0002440B" w:rsidRDefault="004B734D" w:rsidP="00E73074">
      <w:pPr>
        <w:ind w:left="990" w:hanging="990"/>
        <w:jc w:val="both"/>
        <w:rPr>
          <w:rFonts w:ascii="Book Antiqua" w:hAnsi="Book Antiqua" w:cs="Arial"/>
          <w:color w:val="000000" w:themeColor="text1"/>
        </w:rPr>
      </w:pPr>
      <w:r w:rsidRPr="0002440B">
        <w:rPr>
          <w:rFonts w:ascii="Book Antiqua" w:hAnsi="Book Antiqua" w:cs="Arial"/>
          <w:color w:val="000000" w:themeColor="text1"/>
        </w:rPr>
        <w:lastRenderedPageBreak/>
        <w:t>7.0</w:t>
      </w:r>
      <w:r w:rsidRPr="0002440B">
        <w:rPr>
          <w:rFonts w:ascii="Book Antiqua" w:hAnsi="Book Antiqua" w:cs="Arial"/>
          <w:color w:val="000000" w:themeColor="text1"/>
        </w:rPr>
        <w:tab/>
        <w:t xml:space="preserve">A pre-bid meeting is envisaged for subject package on </w:t>
      </w:r>
      <w:r w:rsidR="00A3191E">
        <w:rPr>
          <w:rFonts w:ascii="Book Antiqua" w:hAnsi="Book Antiqua" w:cstheme="minorBidi" w:hint="cs"/>
          <w:b/>
          <w:bCs/>
          <w:noProof/>
          <w:color w:val="0000FF"/>
          <w:szCs w:val="21"/>
          <w:cs/>
          <w:lang w:bidi="hi-IN"/>
        </w:rPr>
        <w:t>23</w:t>
      </w:r>
      <w:r w:rsidR="006C1F9C" w:rsidRPr="00497E10">
        <w:rPr>
          <w:rFonts w:ascii="Book Antiqua" w:hAnsi="Book Antiqua" w:cs="Arial"/>
          <w:b/>
          <w:bCs/>
          <w:noProof/>
          <w:color w:val="0000FF"/>
        </w:rPr>
        <w:t>.</w:t>
      </w:r>
      <w:r w:rsidR="006C1F9C">
        <w:rPr>
          <w:rFonts w:ascii="Book Antiqua" w:hAnsi="Book Antiqua" w:cs="Arial"/>
          <w:b/>
          <w:bCs/>
          <w:noProof/>
          <w:color w:val="0000FF"/>
        </w:rPr>
        <w:t>05</w:t>
      </w:r>
      <w:r w:rsidR="006C1F9C" w:rsidRPr="00497E10">
        <w:rPr>
          <w:rFonts w:ascii="Book Antiqua" w:hAnsi="Book Antiqua" w:cs="Arial"/>
          <w:b/>
          <w:bCs/>
          <w:noProof/>
          <w:color w:val="0000FF"/>
        </w:rPr>
        <w:t>.202</w:t>
      </w:r>
      <w:r w:rsidR="006C1F9C">
        <w:rPr>
          <w:rFonts w:ascii="Book Antiqua" w:hAnsi="Book Antiqua" w:cs="Arial"/>
          <w:b/>
          <w:bCs/>
          <w:noProof/>
          <w:color w:val="0000FF"/>
        </w:rPr>
        <w:t xml:space="preserve">5 </w:t>
      </w:r>
      <w:r w:rsidRPr="0002440B">
        <w:rPr>
          <w:rFonts w:ascii="Book Antiqua" w:hAnsi="Book Antiqua" w:cs="Arial"/>
          <w:b/>
          <w:bCs/>
          <w:color w:val="0000FF"/>
        </w:rPr>
        <w:t>at 1</w:t>
      </w:r>
      <w:r w:rsidR="00A84648">
        <w:rPr>
          <w:rFonts w:ascii="Book Antiqua" w:hAnsi="Book Antiqua" w:cs="Arial"/>
          <w:b/>
          <w:bCs/>
          <w:color w:val="0000FF"/>
        </w:rPr>
        <w:t>1</w:t>
      </w:r>
      <w:r w:rsidRPr="0002440B">
        <w:rPr>
          <w:rFonts w:ascii="Book Antiqua" w:hAnsi="Book Antiqua" w:cs="Arial"/>
          <w:b/>
          <w:bCs/>
          <w:color w:val="0000FF"/>
        </w:rPr>
        <w:t>:00 Hrs</w:t>
      </w:r>
      <w:r w:rsidR="00233184">
        <w:rPr>
          <w:rFonts w:ascii="Book Antiqua" w:hAnsi="Book Antiqua" w:cs="Arial"/>
          <w:b/>
          <w:bCs/>
          <w:color w:val="0000FF"/>
        </w:rPr>
        <w:t xml:space="preserve"> </w:t>
      </w:r>
      <w:r w:rsidRPr="0002440B">
        <w:rPr>
          <w:rFonts w:ascii="Book Antiqua" w:hAnsi="Book Antiqua" w:cs="Arial"/>
          <w:color w:val="000000" w:themeColor="text1"/>
        </w:rPr>
        <w:t>at address given at para 10.0 in accordance with clause 6.4 of ITB.</w:t>
      </w:r>
    </w:p>
    <w:p w14:paraId="20528A36" w14:textId="77777777" w:rsidR="004B734D" w:rsidRPr="0002440B" w:rsidRDefault="004B734D" w:rsidP="00F322B6">
      <w:pPr>
        <w:tabs>
          <w:tab w:val="left" w:pos="1037"/>
        </w:tabs>
        <w:ind w:left="1080" w:hanging="1080"/>
        <w:jc w:val="both"/>
        <w:rPr>
          <w:rFonts w:ascii="Book Antiqua" w:hAnsi="Book Antiqua" w:cs="Arial"/>
          <w:color w:val="000000" w:themeColor="text1"/>
        </w:rPr>
      </w:pPr>
    </w:p>
    <w:p w14:paraId="198D0C7E" w14:textId="77777777" w:rsidR="004B734D" w:rsidRPr="0002440B" w:rsidRDefault="004B734D" w:rsidP="00E73074">
      <w:pPr>
        <w:ind w:left="990" w:hanging="990"/>
        <w:jc w:val="both"/>
        <w:rPr>
          <w:rFonts w:ascii="Book Antiqua" w:hAnsi="Book Antiqua" w:cs="Arial"/>
          <w:color w:val="000000" w:themeColor="text1"/>
        </w:rPr>
      </w:pPr>
      <w:r w:rsidRPr="0002440B">
        <w:rPr>
          <w:rFonts w:ascii="Book Antiqua" w:hAnsi="Book Antiqua" w:cs="Arial"/>
          <w:color w:val="000000" w:themeColor="text1"/>
        </w:rPr>
        <w:t>8.0</w:t>
      </w:r>
      <w:r w:rsidRPr="0002440B">
        <w:rPr>
          <w:rFonts w:ascii="Book Antiqua" w:hAnsi="Book Antiqua" w:cs="Arial"/>
          <w:color w:val="000000" w:themeColor="text1"/>
        </w:rPr>
        <w:tab/>
        <w:t>A Single Stage Two Envelope Bidding Procedure will be adopted and will proceed as detailed in the Bidding Documents.</w:t>
      </w:r>
    </w:p>
    <w:p w14:paraId="5324ED34" w14:textId="77777777" w:rsidR="004B734D" w:rsidRPr="0002440B" w:rsidRDefault="004B734D" w:rsidP="00F322B6">
      <w:pPr>
        <w:ind w:left="1080" w:hanging="1080"/>
        <w:jc w:val="both"/>
        <w:rPr>
          <w:rFonts w:ascii="Book Antiqua" w:hAnsi="Book Antiqua" w:cs="Arial"/>
          <w:color w:val="000000" w:themeColor="text1"/>
        </w:rPr>
      </w:pPr>
    </w:p>
    <w:p w14:paraId="4AACBCE8" w14:textId="65FAF732" w:rsidR="004B734D" w:rsidRPr="0002440B" w:rsidRDefault="004B734D" w:rsidP="0065392D">
      <w:pPr>
        <w:ind w:left="990" w:hanging="990"/>
        <w:jc w:val="both"/>
        <w:rPr>
          <w:rFonts w:ascii="Book Antiqua" w:eastAsia="Calibri" w:hAnsi="Book Antiqua" w:cs="Arial"/>
          <w:color w:val="000000" w:themeColor="text1"/>
          <w:spacing w:val="-2"/>
        </w:rPr>
      </w:pPr>
      <w:r w:rsidRPr="0002440B">
        <w:rPr>
          <w:rFonts w:ascii="Book Antiqua" w:hAnsi="Book Antiqua" w:cs="Arial"/>
          <w:color w:val="000000" w:themeColor="text1"/>
          <w:spacing w:val="-2"/>
        </w:rPr>
        <w:t>8.1</w:t>
      </w:r>
      <w:r w:rsidRPr="0002440B">
        <w:rPr>
          <w:rFonts w:ascii="Book Antiqua" w:hAnsi="Book Antiqua" w:cs="Arial"/>
          <w:color w:val="000000" w:themeColor="text1"/>
          <w:spacing w:val="-2"/>
        </w:rPr>
        <w:tab/>
        <w:t>S</w:t>
      </w:r>
      <w:r w:rsidRPr="0002440B">
        <w:rPr>
          <w:rFonts w:ascii="Book Antiqua" w:eastAsia="Calibri" w:hAnsi="Book Antiqua" w:cs="Arial"/>
          <w:color w:val="000000" w:themeColor="text1"/>
          <w:spacing w:val="-2"/>
        </w:rPr>
        <w:t xml:space="preserve">oft Copy Part of the Bids must be uploaded under </w:t>
      </w:r>
      <w:r w:rsidRPr="0002440B">
        <w:rPr>
          <w:rFonts w:ascii="Book Antiqua" w:eastAsia="Calibri" w:hAnsi="Book Antiqua" w:cs="Arial"/>
          <w:color w:val="000000" w:themeColor="text1"/>
        </w:rPr>
        <w:t xml:space="preserve">Single Stage Two Envelope Bidding Procedure </w:t>
      </w:r>
      <w:r w:rsidRPr="0002440B">
        <w:rPr>
          <w:rFonts w:ascii="Book Antiqua" w:eastAsia="Calibri" w:hAnsi="Book Antiqua" w:cs="Arial"/>
          <w:color w:val="000000" w:themeColor="text1"/>
          <w:spacing w:val="-2"/>
        </w:rPr>
        <w:t xml:space="preserve">on the portal on or before </w:t>
      </w:r>
      <w:r w:rsidRPr="0002440B">
        <w:rPr>
          <w:rFonts w:ascii="Book Antiqua" w:hAnsi="Book Antiqua" w:cs="Arial"/>
          <w:b/>
          <w:bCs/>
          <w:color w:val="0000FF"/>
        </w:rPr>
        <w:t>1100 hours</w:t>
      </w:r>
      <w:r w:rsidRPr="0002440B">
        <w:rPr>
          <w:rFonts w:ascii="Book Antiqua" w:eastAsia="Calibri" w:hAnsi="Book Antiqua" w:cs="Arial"/>
          <w:color w:val="000000" w:themeColor="text1"/>
          <w:lang w:val="en-GB"/>
        </w:rPr>
        <w:t xml:space="preserve"> on </w:t>
      </w:r>
      <w:r w:rsidR="00A3191E">
        <w:rPr>
          <w:rFonts w:ascii="Book Antiqua" w:hAnsi="Book Antiqua" w:cstheme="minorBidi" w:hint="cs"/>
          <w:b/>
          <w:bCs/>
          <w:noProof/>
          <w:color w:val="0000FF"/>
          <w:szCs w:val="21"/>
          <w:cs/>
          <w:lang w:bidi="hi-IN"/>
        </w:rPr>
        <w:t>09</w:t>
      </w:r>
      <w:r w:rsidR="006C1F9C" w:rsidRPr="00497E10">
        <w:rPr>
          <w:rFonts w:ascii="Book Antiqua" w:hAnsi="Book Antiqua" w:cs="Arial"/>
          <w:b/>
          <w:bCs/>
          <w:noProof/>
          <w:color w:val="0000FF"/>
        </w:rPr>
        <w:t>.</w:t>
      </w:r>
      <w:r w:rsidR="006C1F9C">
        <w:rPr>
          <w:rFonts w:ascii="Book Antiqua" w:hAnsi="Book Antiqua" w:cs="Arial"/>
          <w:b/>
          <w:bCs/>
          <w:noProof/>
          <w:color w:val="0000FF"/>
        </w:rPr>
        <w:t>0</w:t>
      </w:r>
      <w:r w:rsidR="00A3191E">
        <w:rPr>
          <w:rFonts w:ascii="Book Antiqua" w:hAnsi="Book Antiqua" w:cstheme="minorBidi" w:hint="cs"/>
          <w:b/>
          <w:bCs/>
          <w:noProof/>
          <w:color w:val="0000FF"/>
          <w:szCs w:val="21"/>
          <w:cs/>
          <w:lang w:bidi="hi-IN"/>
        </w:rPr>
        <w:t>6</w:t>
      </w:r>
      <w:r w:rsidR="006C1F9C" w:rsidRPr="00497E10">
        <w:rPr>
          <w:rFonts w:ascii="Book Antiqua" w:hAnsi="Book Antiqua" w:cs="Arial"/>
          <w:b/>
          <w:bCs/>
          <w:noProof/>
          <w:color w:val="0000FF"/>
        </w:rPr>
        <w:t>.202</w:t>
      </w:r>
      <w:r w:rsidR="006C1F9C">
        <w:rPr>
          <w:rFonts w:ascii="Book Antiqua" w:hAnsi="Book Antiqua" w:cs="Arial"/>
          <w:b/>
          <w:bCs/>
          <w:noProof/>
          <w:color w:val="0000FF"/>
        </w:rPr>
        <w:t>5</w:t>
      </w:r>
      <w:r w:rsidRPr="0002440B">
        <w:rPr>
          <w:rFonts w:ascii="Book Antiqua" w:hAnsi="Book Antiqua" w:cs="Arial"/>
          <w:b/>
          <w:bCs/>
          <w:color w:val="000000" w:themeColor="text1"/>
        </w:rPr>
        <w:t xml:space="preserve">. </w:t>
      </w:r>
      <w:r w:rsidRPr="0002440B">
        <w:rPr>
          <w:rFonts w:ascii="Book Antiqua" w:eastAsia="Calibri" w:hAnsi="Book Antiqua" w:cs="Arial"/>
          <w:color w:val="000000" w:themeColor="text1"/>
          <w:spacing w:val="-2"/>
        </w:rPr>
        <w:t>The e-Procurement system would not allow any late submission of bids through the portal after due date &amp; time as specified.</w:t>
      </w:r>
    </w:p>
    <w:p w14:paraId="5FD7E207" w14:textId="77777777" w:rsidR="004B734D" w:rsidRPr="0002440B" w:rsidRDefault="004B734D" w:rsidP="0065392D">
      <w:pPr>
        <w:ind w:left="990" w:hanging="990"/>
        <w:jc w:val="both"/>
        <w:rPr>
          <w:rFonts w:ascii="Book Antiqua" w:eastAsia="Calibri" w:hAnsi="Book Antiqua" w:cs="Arial"/>
          <w:color w:val="000000" w:themeColor="text1"/>
          <w:spacing w:val="-2"/>
        </w:rPr>
      </w:pPr>
    </w:p>
    <w:p w14:paraId="780706E6" w14:textId="1CEFFC1F" w:rsidR="004B734D" w:rsidRPr="0002440B" w:rsidRDefault="004B734D" w:rsidP="00CA564C">
      <w:pPr>
        <w:ind w:left="1080"/>
        <w:jc w:val="both"/>
        <w:rPr>
          <w:rFonts w:ascii="Book Antiqua" w:hAnsi="Book Antiqua"/>
        </w:rPr>
      </w:pPr>
      <w:r w:rsidRPr="0002440B">
        <w:rPr>
          <w:rFonts w:ascii="Book Antiqua" w:eastAsia="Calibri" w:hAnsi="Book Antiqua" w:cs="Arial"/>
          <w:color w:val="000000" w:themeColor="text1"/>
          <w:spacing w:val="-2"/>
        </w:rPr>
        <w:t xml:space="preserve">Hard Copy Part of the Bids must be submitted under </w:t>
      </w:r>
      <w:r w:rsidRPr="0002440B">
        <w:rPr>
          <w:rFonts w:ascii="Book Antiqua" w:eastAsia="Calibri" w:hAnsi="Book Antiqua" w:cs="Arial"/>
          <w:color w:val="000000" w:themeColor="text1"/>
        </w:rPr>
        <w:t xml:space="preserve">Single Stage Two Envelope Bidding Procedure </w:t>
      </w:r>
      <w:r w:rsidRPr="0002440B">
        <w:rPr>
          <w:rFonts w:ascii="Book Antiqua" w:eastAsia="Calibri" w:hAnsi="Book Antiqua" w:cs="Arial"/>
          <w:color w:val="000000" w:themeColor="text1"/>
          <w:spacing w:val="-2"/>
        </w:rPr>
        <w:t xml:space="preserve">at the address given in BDS on or before </w:t>
      </w:r>
      <w:r w:rsidRPr="0002440B">
        <w:rPr>
          <w:rFonts w:ascii="Book Antiqua" w:hAnsi="Book Antiqua" w:cs="Arial"/>
          <w:b/>
          <w:bCs/>
          <w:color w:val="0000FF"/>
        </w:rPr>
        <w:t>1100 hours</w:t>
      </w:r>
      <w:r w:rsidRPr="0002440B">
        <w:rPr>
          <w:rFonts w:ascii="Book Antiqua" w:eastAsia="Calibri" w:hAnsi="Book Antiqua" w:cs="Arial"/>
          <w:color w:val="000000" w:themeColor="text1"/>
          <w:lang w:val="en-GB"/>
        </w:rPr>
        <w:t xml:space="preserve"> on </w:t>
      </w:r>
      <w:r w:rsidR="00A3191E">
        <w:rPr>
          <w:rFonts w:ascii="Book Antiqua" w:hAnsi="Book Antiqua" w:cstheme="minorBidi" w:hint="cs"/>
          <w:b/>
          <w:bCs/>
          <w:noProof/>
          <w:color w:val="0000FF"/>
          <w:szCs w:val="21"/>
          <w:cs/>
          <w:lang w:bidi="hi-IN"/>
        </w:rPr>
        <w:t>11</w:t>
      </w:r>
      <w:r w:rsidR="00A3191E" w:rsidRPr="00497E10">
        <w:rPr>
          <w:rFonts w:ascii="Book Antiqua" w:hAnsi="Book Antiqua" w:cs="Arial"/>
          <w:b/>
          <w:bCs/>
          <w:noProof/>
          <w:color w:val="0000FF"/>
        </w:rPr>
        <w:t>.</w:t>
      </w:r>
      <w:r w:rsidR="00A3191E">
        <w:rPr>
          <w:rFonts w:ascii="Book Antiqua" w:hAnsi="Book Antiqua" w:cs="Arial"/>
          <w:b/>
          <w:bCs/>
          <w:noProof/>
          <w:color w:val="0000FF"/>
        </w:rPr>
        <w:t>0</w:t>
      </w:r>
      <w:r w:rsidR="00A3191E">
        <w:rPr>
          <w:rFonts w:ascii="Book Antiqua" w:hAnsi="Book Antiqua" w:cstheme="minorBidi" w:hint="cs"/>
          <w:b/>
          <w:bCs/>
          <w:noProof/>
          <w:color w:val="0000FF"/>
          <w:szCs w:val="21"/>
          <w:cs/>
          <w:lang w:bidi="hi-IN"/>
        </w:rPr>
        <w:t>6</w:t>
      </w:r>
      <w:r w:rsidR="00A3191E" w:rsidRPr="00497E10">
        <w:rPr>
          <w:rFonts w:ascii="Book Antiqua" w:hAnsi="Book Antiqua" w:cs="Arial"/>
          <w:b/>
          <w:bCs/>
          <w:noProof/>
          <w:color w:val="0000FF"/>
        </w:rPr>
        <w:t>.202</w:t>
      </w:r>
      <w:r w:rsidR="00A3191E">
        <w:rPr>
          <w:rFonts w:ascii="Book Antiqua" w:hAnsi="Book Antiqua" w:cs="Arial"/>
          <w:b/>
          <w:bCs/>
          <w:noProof/>
          <w:color w:val="0000FF"/>
        </w:rPr>
        <w:t>5</w:t>
      </w:r>
      <w:r w:rsidRPr="0002440B">
        <w:rPr>
          <w:rFonts w:ascii="Book Antiqua" w:hAnsi="Book Antiqua" w:cs="Arial"/>
          <w:b/>
          <w:bCs/>
          <w:color w:val="000000" w:themeColor="text1"/>
        </w:rPr>
        <w:t>.</w:t>
      </w:r>
      <w:r w:rsidRPr="0002440B">
        <w:rPr>
          <w:rStyle w:val="Strong"/>
          <w:rFonts w:ascii="Book Antiqua" w:hAnsi="Book Antiqua"/>
        </w:rPr>
        <w:t>In case Hard copy part of the bid is not received by the Employer till the deadline for submission of the same prescribed by the Employer, but the bidder has uploaded the soft copy part of the bid, the soft copy part of the first envelope bid uploaded on the portal shall be opened</w:t>
      </w:r>
      <w:r w:rsidRPr="0002440B">
        <w:rPr>
          <w:rFonts w:ascii="Book Antiqua" w:hAnsi="Book Antiqua"/>
          <w:b/>
          <w:bCs/>
        </w:rPr>
        <w:t xml:space="preserve">. </w:t>
      </w:r>
      <w:r w:rsidRPr="0002440B">
        <w:rPr>
          <w:rFonts w:ascii="Book Antiqua" w:hAnsi="Book Antiqua"/>
        </w:rPr>
        <w:t>Such bids will be rejected during preliminary examination.</w:t>
      </w:r>
    </w:p>
    <w:p w14:paraId="40A09606" w14:textId="77777777" w:rsidR="004B734D" w:rsidRPr="0002440B" w:rsidRDefault="004B734D" w:rsidP="00E14969">
      <w:pPr>
        <w:ind w:left="990"/>
        <w:jc w:val="both"/>
        <w:rPr>
          <w:rStyle w:val="Strong"/>
          <w:rFonts w:ascii="Book Antiqua" w:hAnsi="Book Antiqua" w:cs="Arial"/>
          <w:color w:val="000000" w:themeColor="text1"/>
        </w:rPr>
      </w:pPr>
    </w:p>
    <w:p w14:paraId="6BA83061" w14:textId="6CE7F95D" w:rsidR="004B734D" w:rsidRPr="0002440B" w:rsidRDefault="004B734D" w:rsidP="00A960D6">
      <w:pPr>
        <w:ind w:left="990"/>
        <w:jc w:val="both"/>
        <w:rPr>
          <w:rFonts w:ascii="Book Antiqua" w:eastAsia="Calibri" w:hAnsi="Book Antiqua" w:cs="Arial"/>
          <w:color w:val="000000" w:themeColor="text1"/>
          <w:spacing w:val="-2"/>
        </w:rPr>
      </w:pPr>
      <w:r w:rsidRPr="0002440B">
        <w:rPr>
          <w:rFonts w:ascii="Book Antiqua" w:eastAsia="Calibri" w:hAnsi="Book Antiqua" w:cs="Arial"/>
          <w:color w:val="000000" w:themeColor="text1"/>
          <w:spacing w:val="-2"/>
        </w:rPr>
        <w:t>First Envelope i.e. Techno-Commercial Part shall be opened on</w:t>
      </w:r>
      <w:r w:rsidR="00233184">
        <w:rPr>
          <w:rFonts w:ascii="Book Antiqua" w:eastAsia="Calibri" w:hAnsi="Book Antiqua" w:cs="Arial"/>
          <w:color w:val="000000" w:themeColor="text1"/>
          <w:spacing w:val="-2"/>
        </w:rPr>
        <w:t xml:space="preserve"> </w:t>
      </w:r>
      <w:r w:rsidR="00A3191E">
        <w:rPr>
          <w:rFonts w:ascii="Book Antiqua" w:hAnsi="Book Antiqua" w:cstheme="minorBidi" w:hint="cs"/>
          <w:b/>
          <w:bCs/>
          <w:noProof/>
          <w:color w:val="0000FF"/>
          <w:szCs w:val="21"/>
          <w:cs/>
          <w:lang w:bidi="hi-IN"/>
        </w:rPr>
        <w:t>11</w:t>
      </w:r>
      <w:r w:rsidR="00A3191E" w:rsidRPr="00497E10">
        <w:rPr>
          <w:rFonts w:ascii="Book Antiqua" w:hAnsi="Book Antiqua" w:cs="Arial"/>
          <w:b/>
          <w:bCs/>
          <w:noProof/>
          <w:color w:val="0000FF"/>
        </w:rPr>
        <w:t>.</w:t>
      </w:r>
      <w:r w:rsidR="00A3191E">
        <w:rPr>
          <w:rFonts w:ascii="Book Antiqua" w:hAnsi="Book Antiqua" w:cs="Arial"/>
          <w:b/>
          <w:bCs/>
          <w:noProof/>
          <w:color w:val="0000FF"/>
        </w:rPr>
        <w:t>0</w:t>
      </w:r>
      <w:r w:rsidR="00A3191E">
        <w:rPr>
          <w:rFonts w:ascii="Book Antiqua" w:hAnsi="Book Antiqua" w:cstheme="minorBidi" w:hint="cs"/>
          <w:b/>
          <w:bCs/>
          <w:noProof/>
          <w:color w:val="0000FF"/>
          <w:szCs w:val="21"/>
          <w:cs/>
          <w:lang w:bidi="hi-IN"/>
        </w:rPr>
        <w:t>6</w:t>
      </w:r>
      <w:r w:rsidR="00A3191E" w:rsidRPr="00497E10">
        <w:rPr>
          <w:rFonts w:ascii="Book Antiqua" w:hAnsi="Book Antiqua" w:cs="Arial"/>
          <w:b/>
          <w:bCs/>
          <w:noProof/>
          <w:color w:val="0000FF"/>
        </w:rPr>
        <w:t>.202</w:t>
      </w:r>
      <w:r w:rsidR="00A3191E">
        <w:rPr>
          <w:rFonts w:ascii="Book Antiqua" w:hAnsi="Book Antiqua" w:cs="Arial"/>
          <w:b/>
          <w:bCs/>
          <w:noProof/>
          <w:color w:val="0000FF"/>
        </w:rPr>
        <w:t>5</w:t>
      </w:r>
      <w:r w:rsidRPr="0002440B">
        <w:rPr>
          <w:rFonts w:ascii="Book Antiqua" w:hAnsi="Book Antiqua" w:cs="Arial"/>
          <w:b/>
          <w:bCs/>
          <w:color w:val="000000" w:themeColor="text1"/>
        </w:rPr>
        <w:t xml:space="preserve"> at </w:t>
      </w:r>
      <w:r w:rsidRPr="0002440B">
        <w:rPr>
          <w:rFonts w:ascii="Book Antiqua" w:hAnsi="Book Antiqua" w:cs="Arial"/>
          <w:b/>
          <w:bCs/>
          <w:color w:val="0000FF"/>
        </w:rPr>
        <w:t>11:30 hours</w:t>
      </w:r>
      <w:r w:rsidR="00013090">
        <w:rPr>
          <w:rFonts w:ascii="Book Antiqua" w:hAnsi="Book Antiqua" w:cs="Arial"/>
          <w:b/>
          <w:bCs/>
          <w:color w:val="0000FF"/>
        </w:rPr>
        <w:t xml:space="preserve"> </w:t>
      </w:r>
      <w:r w:rsidRPr="0002440B">
        <w:rPr>
          <w:rFonts w:ascii="Book Antiqua" w:eastAsia="Calibri" w:hAnsi="Book Antiqua" w:cs="Arial"/>
          <w:color w:val="000000" w:themeColor="text1"/>
          <w:spacing w:val="-2"/>
        </w:rPr>
        <w:t xml:space="preserve">in the presence of the bidders’ representatives who choose to attend in person at the address given below </w:t>
      </w:r>
      <w:r w:rsidRPr="0002440B">
        <w:rPr>
          <w:rFonts w:ascii="Book Antiqua" w:eastAsia="Calibri" w:hAnsi="Book Antiqua" w:cs="Arial"/>
          <w:color w:val="000000" w:themeColor="text1"/>
          <w:lang w:val="en-GB"/>
        </w:rPr>
        <w:t>or may be viewed by the bidders by logging in to the portal</w:t>
      </w:r>
      <w:r w:rsidRPr="0002440B">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02440B">
        <w:rPr>
          <w:rFonts w:ascii="Book Antiqua" w:eastAsia="Calibri" w:hAnsi="Book Antiqua" w:cs="Arial"/>
          <w:color w:val="000000" w:themeColor="text1"/>
          <w:lang w:val="en-GB"/>
        </w:rPr>
        <w:t>or may be viewed by the bidders by logging in to the portal</w:t>
      </w:r>
      <w:r w:rsidRPr="0002440B">
        <w:rPr>
          <w:rFonts w:ascii="Book Antiqua" w:eastAsia="Calibri" w:hAnsi="Book Antiqua" w:cs="Arial"/>
          <w:color w:val="000000" w:themeColor="text1"/>
          <w:spacing w:val="-2"/>
        </w:rPr>
        <w:t xml:space="preserve">. </w:t>
      </w:r>
    </w:p>
    <w:p w14:paraId="2E54EF07" w14:textId="77777777" w:rsidR="004B734D" w:rsidRPr="0002440B" w:rsidRDefault="004B734D" w:rsidP="00A960D6">
      <w:pPr>
        <w:ind w:left="990"/>
        <w:jc w:val="both"/>
        <w:rPr>
          <w:rFonts w:ascii="Book Antiqua" w:eastAsia="Calibri" w:hAnsi="Book Antiqua" w:cs="Arial"/>
          <w:color w:val="000000" w:themeColor="text1"/>
          <w:spacing w:val="-2"/>
        </w:rPr>
      </w:pPr>
    </w:p>
    <w:p w14:paraId="0B62A7B4" w14:textId="04BCF197" w:rsidR="004B734D" w:rsidRDefault="004B734D" w:rsidP="009C588C">
      <w:pPr>
        <w:ind w:left="990"/>
        <w:jc w:val="both"/>
        <w:rPr>
          <w:rFonts w:ascii="Book Antiqua" w:hAnsi="Book Antiqua" w:cs="Arial"/>
          <w:b/>
          <w:bCs/>
          <w:noProof/>
          <w:color w:val="0000FF"/>
        </w:rPr>
      </w:pPr>
      <w:r w:rsidRPr="0002440B">
        <w:rPr>
          <w:rFonts w:ascii="Book Antiqua" w:hAnsi="Book Antiqua" w:cs="Arial"/>
          <w:spacing w:val="-2"/>
        </w:rPr>
        <w:t xml:space="preserve">All bids must be accompanied by a </w:t>
      </w:r>
      <w:r w:rsidRPr="0002440B">
        <w:rPr>
          <w:rFonts w:ascii="Book Antiqua" w:hAnsi="Book Antiqua" w:cs="Arial"/>
          <w:b/>
          <w:bCs/>
          <w:noProof/>
          <w:color w:val="0000FF"/>
        </w:rPr>
        <w:t xml:space="preserve">Bid security of INR </w:t>
      </w:r>
      <w:r w:rsidR="006C1F9C" w:rsidRPr="006C1F9C">
        <w:rPr>
          <w:rFonts w:ascii="Book Antiqua" w:hAnsi="Book Antiqua" w:cs="Arial"/>
          <w:b/>
          <w:bCs/>
          <w:noProof/>
          <w:color w:val="0000FF"/>
        </w:rPr>
        <w:t>2,09,500</w:t>
      </w:r>
      <w:r w:rsidR="00A84648">
        <w:rPr>
          <w:rFonts w:ascii="Book Antiqua" w:hAnsi="Book Antiqua" w:cs="Arial"/>
          <w:b/>
          <w:bCs/>
          <w:noProof/>
          <w:color w:val="0000FF"/>
        </w:rPr>
        <w:t>/-</w:t>
      </w:r>
      <w:r w:rsidRPr="0002440B">
        <w:rPr>
          <w:rFonts w:ascii="Book Antiqua" w:hAnsi="Book Antiqua" w:cs="Arial"/>
          <w:b/>
          <w:bCs/>
          <w:noProof/>
          <w:color w:val="0000FF"/>
        </w:rPr>
        <w:t xml:space="preserve"> &amp; Bid Document Cost of INR </w:t>
      </w:r>
      <w:r w:rsidRPr="00497E10">
        <w:rPr>
          <w:rFonts w:ascii="Book Antiqua" w:hAnsi="Book Antiqua" w:cs="Arial"/>
          <w:b/>
          <w:bCs/>
          <w:noProof/>
          <w:color w:val="0000FF"/>
        </w:rPr>
        <w:t>5</w:t>
      </w:r>
      <w:r w:rsidR="00557E51">
        <w:rPr>
          <w:rFonts w:ascii="Book Antiqua" w:hAnsi="Book Antiqua" w:cs="Arial"/>
          <w:b/>
          <w:bCs/>
          <w:noProof/>
          <w:color w:val="0000FF"/>
        </w:rPr>
        <w:t>0</w:t>
      </w:r>
      <w:r w:rsidRPr="00497E10">
        <w:rPr>
          <w:rFonts w:ascii="Book Antiqua" w:hAnsi="Book Antiqua" w:cs="Arial"/>
          <w:b/>
          <w:bCs/>
          <w:noProof/>
          <w:color w:val="0000FF"/>
        </w:rPr>
        <w:t>00</w:t>
      </w:r>
      <w:r w:rsidRPr="0002440B">
        <w:rPr>
          <w:rFonts w:ascii="Book Antiqua" w:hAnsi="Book Antiqua" w:cs="Arial"/>
          <w:b/>
          <w:bCs/>
          <w:noProof/>
          <w:color w:val="0000FF"/>
        </w:rPr>
        <w:t>/</w:t>
      </w:r>
      <w:r w:rsidRPr="0002440B">
        <w:rPr>
          <w:rFonts w:ascii="Book Antiqua" w:hAnsi="Book Antiqua" w:cs="Arial"/>
          <w:spacing w:val="-2"/>
        </w:rPr>
        <w:t xml:space="preserve">-. Bidder may also choose to submit the EMD/Bid Security through Online Payment option on https://epay.powergrid.in. </w:t>
      </w:r>
      <w:r w:rsidRPr="0002440B">
        <w:rPr>
          <w:rFonts w:ascii="Book Antiqua" w:hAnsi="Book Antiqua" w:cs="Arial"/>
          <w:b/>
          <w:bCs/>
          <w:noProof/>
          <w:color w:val="0000FF"/>
        </w:rPr>
        <w:t>MSE</w:t>
      </w:r>
      <w:r w:rsidR="002C4446">
        <w:rPr>
          <w:rFonts w:ascii="Book Antiqua" w:hAnsi="Book Antiqua" w:cs="Arial"/>
          <w:b/>
          <w:bCs/>
          <w:noProof/>
          <w:color w:val="0000FF"/>
        </w:rPr>
        <w:t xml:space="preserve"> (Micro and Small Enterprises)</w:t>
      </w:r>
      <w:r w:rsidRPr="0002440B">
        <w:rPr>
          <w:rFonts w:ascii="Book Antiqua" w:hAnsi="Book Antiqua" w:cs="Arial"/>
          <w:b/>
          <w:bCs/>
          <w:noProof/>
          <w:color w:val="0000FF"/>
        </w:rPr>
        <w:t>, are exempted from submission of EMD/Bid Security &amp; Bid Document Cost.</w:t>
      </w:r>
    </w:p>
    <w:p w14:paraId="6BC36530" w14:textId="77777777" w:rsidR="00B52A21" w:rsidRDefault="00B52A21" w:rsidP="009C588C">
      <w:pPr>
        <w:ind w:left="990"/>
        <w:jc w:val="both"/>
        <w:rPr>
          <w:rFonts w:ascii="Book Antiqua" w:hAnsi="Book Antiqua" w:cs="Arial"/>
          <w:b/>
          <w:bCs/>
          <w:noProof/>
          <w:color w:val="0000FF"/>
        </w:rPr>
      </w:pPr>
    </w:p>
    <w:p w14:paraId="090AFC25" w14:textId="2596C145" w:rsidR="00B52A21" w:rsidRPr="00B52A21" w:rsidRDefault="00B52A21" w:rsidP="00B52A21">
      <w:pPr>
        <w:autoSpaceDE w:val="0"/>
        <w:autoSpaceDN w:val="0"/>
        <w:adjustRightInd w:val="0"/>
        <w:ind w:left="993"/>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w:t>
      </w:r>
      <w:r>
        <w:rPr>
          <w:rFonts w:ascii="Book Antiqua" w:eastAsiaTheme="minorHAnsi" w:hAnsi="Book Antiqua" w:cs="Book Antiqua"/>
        </w:rPr>
        <w:t xml:space="preserve">Bid Security </w:t>
      </w:r>
      <w:r w:rsidR="002C4446">
        <w:rPr>
          <w:rFonts w:ascii="Book Antiqua" w:eastAsiaTheme="minorHAnsi" w:hAnsi="Book Antiqua" w:cs="Book Antiqua"/>
        </w:rPr>
        <w:t xml:space="preserve">and Tender Fee </w:t>
      </w:r>
      <w:r>
        <w:rPr>
          <w:rFonts w:ascii="Book Antiqua" w:eastAsiaTheme="minorHAnsi" w:hAnsi="Book Antiqua" w:cs="Book Antiqua"/>
        </w:rPr>
        <w:t>a</w:t>
      </w:r>
      <w:r w:rsidRPr="007468E3">
        <w:rPr>
          <w:rFonts w:ascii="Book Antiqua" w:eastAsiaTheme="minorHAnsi" w:hAnsi="Book Antiqua" w:cs="Book Antiqua"/>
        </w:rPr>
        <w:t xml:space="preserve">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62C854CB" w14:textId="77777777" w:rsidR="004B734D" w:rsidRPr="0002440B" w:rsidRDefault="004B734D" w:rsidP="009C588C">
      <w:pPr>
        <w:ind w:left="990"/>
        <w:jc w:val="both"/>
        <w:rPr>
          <w:rFonts w:ascii="Book Antiqua" w:hAnsi="Book Antiqua" w:cs="Arial"/>
          <w:spacing w:val="-2"/>
        </w:rPr>
      </w:pPr>
    </w:p>
    <w:p w14:paraId="3A69D6A0" w14:textId="77777777" w:rsidR="004B734D" w:rsidRPr="0002440B" w:rsidRDefault="004B734D" w:rsidP="00991169">
      <w:pPr>
        <w:ind w:left="990"/>
        <w:jc w:val="both"/>
        <w:rPr>
          <w:rFonts w:ascii="Book Antiqua" w:hAnsi="Book Antiqua" w:cs="Arial"/>
          <w:spacing w:val="-2"/>
        </w:rPr>
      </w:pPr>
      <w:r w:rsidRPr="0002440B">
        <w:rPr>
          <w:rFonts w:ascii="Book Antiqua" w:hAnsi="Book Antiqua" w:cs="Arial"/>
          <w:spacing w:val="-2"/>
        </w:rPr>
        <w:t>In case payment is made through epay.powergrid.in, bidder shall submit the printed receipt of POWERGRID Payment Reference Number in Hard Copy of its Bid. Further, the Bid Security submitted through RTGS/Online payment to above mentioned account shall be confirmed by POWERGRID using the POWERGRID Payment Reference Number provided by Bidder in its Hard Copy part of Bid. In case of non-receipt of Bid Security in POWERGRID Account due to any reason whatsoever, the same shall be treated as non-submission of Bid Security. In case of failure of payment to said account, POWERGRID shall not be liable in any case.</w:t>
      </w:r>
    </w:p>
    <w:p w14:paraId="095B7AAA" w14:textId="77777777" w:rsidR="004B734D" w:rsidRPr="0002440B" w:rsidRDefault="004B734D" w:rsidP="00A960D6">
      <w:pPr>
        <w:ind w:left="990"/>
        <w:jc w:val="both"/>
        <w:rPr>
          <w:rFonts w:ascii="Book Antiqua" w:eastAsia="Calibri" w:hAnsi="Book Antiqua" w:cs="Arial"/>
          <w:color w:val="000000" w:themeColor="text1"/>
          <w:spacing w:val="-2"/>
        </w:rPr>
      </w:pPr>
    </w:p>
    <w:p w14:paraId="157D8AA0" w14:textId="77777777" w:rsidR="004B734D" w:rsidRPr="0002440B" w:rsidRDefault="004B734D" w:rsidP="00A960D6">
      <w:pPr>
        <w:ind w:left="990"/>
        <w:jc w:val="both"/>
        <w:rPr>
          <w:rFonts w:ascii="Book Antiqua" w:hAnsi="Book Antiqua" w:cs="Arial"/>
          <w:spacing w:val="-2"/>
        </w:rPr>
      </w:pPr>
    </w:p>
    <w:p w14:paraId="0C3BDED1" w14:textId="7E8CD9BE" w:rsidR="004B734D" w:rsidRPr="0002440B" w:rsidRDefault="004B734D" w:rsidP="00A960D6">
      <w:pPr>
        <w:ind w:left="990"/>
        <w:jc w:val="both"/>
        <w:rPr>
          <w:rFonts w:ascii="Book Antiqua" w:eastAsia="Calibri" w:hAnsi="Book Antiqua" w:cs="Arial"/>
          <w:color w:val="000000" w:themeColor="text1"/>
          <w:spacing w:val="-2"/>
        </w:rPr>
      </w:pPr>
      <w:r w:rsidRPr="0002440B">
        <w:rPr>
          <w:rFonts w:ascii="Book Antiqua" w:hAnsi="Book Antiqua" w:cs="Arial"/>
          <w:spacing w:val="-2"/>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10.0 below at or before 1100 Hrs. on  </w:t>
      </w:r>
      <w:r w:rsidR="00A3191E">
        <w:rPr>
          <w:rFonts w:ascii="Book Antiqua" w:hAnsi="Book Antiqua" w:cstheme="minorBidi" w:hint="cs"/>
          <w:b/>
          <w:bCs/>
          <w:noProof/>
          <w:color w:val="0000FF"/>
          <w:szCs w:val="21"/>
          <w:cs/>
          <w:lang w:bidi="hi-IN"/>
        </w:rPr>
        <w:t>11</w:t>
      </w:r>
      <w:r w:rsidR="00A3191E" w:rsidRPr="00497E10">
        <w:rPr>
          <w:rFonts w:ascii="Book Antiqua" w:hAnsi="Book Antiqua" w:cs="Arial"/>
          <w:b/>
          <w:bCs/>
          <w:noProof/>
          <w:color w:val="0000FF"/>
        </w:rPr>
        <w:t>.</w:t>
      </w:r>
      <w:r w:rsidR="00A3191E">
        <w:rPr>
          <w:rFonts w:ascii="Book Antiqua" w:hAnsi="Book Antiqua" w:cs="Arial"/>
          <w:b/>
          <w:bCs/>
          <w:noProof/>
          <w:color w:val="0000FF"/>
        </w:rPr>
        <w:t>0</w:t>
      </w:r>
      <w:r w:rsidR="00A3191E">
        <w:rPr>
          <w:rFonts w:ascii="Book Antiqua" w:hAnsi="Book Antiqua" w:cstheme="minorBidi" w:hint="cs"/>
          <w:b/>
          <w:bCs/>
          <w:noProof/>
          <w:color w:val="0000FF"/>
          <w:szCs w:val="21"/>
          <w:cs/>
          <w:lang w:bidi="hi-IN"/>
        </w:rPr>
        <w:t>6</w:t>
      </w:r>
      <w:r w:rsidR="00A3191E" w:rsidRPr="00497E10">
        <w:rPr>
          <w:rFonts w:ascii="Book Antiqua" w:hAnsi="Book Antiqua" w:cs="Arial"/>
          <w:b/>
          <w:bCs/>
          <w:noProof/>
          <w:color w:val="0000FF"/>
        </w:rPr>
        <w:t>.202</w:t>
      </w:r>
      <w:r w:rsidR="00A3191E">
        <w:rPr>
          <w:rFonts w:ascii="Book Antiqua" w:hAnsi="Book Antiqua" w:cs="Arial"/>
          <w:b/>
          <w:bCs/>
          <w:noProof/>
          <w:color w:val="0000FF"/>
        </w:rPr>
        <w:t>5</w:t>
      </w:r>
      <w:r w:rsidRPr="0002440B">
        <w:rPr>
          <w:rFonts w:ascii="Book Antiqua" w:hAnsi="Book Antiqua" w:cs="Arial"/>
          <w:spacing w:val="-2"/>
        </w:rPr>
        <w:t>.</w:t>
      </w:r>
    </w:p>
    <w:p w14:paraId="6FDF9E5D" w14:textId="77777777" w:rsidR="004B734D" w:rsidRPr="0002440B" w:rsidRDefault="004B734D" w:rsidP="00A960D6">
      <w:pPr>
        <w:ind w:left="990"/>
        <w:jc w:val="both"/>
        <w:rPr>
          <w:rFonts w:ascii="Book Antiqua" w:hAnsi="Book Antiqua" w:cs="Arial"/>
          <w:spacing w:val="-2"/>
        </w:rPr>
      </w:pPr>
    </w:p>
    <w:p w14:paraId="70CB3697" w14:textId="5E4FD69D" w:rsidR="004B734D" w:rsidRPr="0002440B" w:rsidRDefault="004B734D" w:rsidP="00126484">
      <w:pPr>
        <w:ind w:left="990"/>
        <w:jc w:val="both"/>
        <w:rPr>
          <w:rFonts w:ascii="Book Antiqua" w:eastAsia="Calibri" w:hAnsi="Book Antiqua" w:cs="Arial"/>
          <w:color w:val="000000" w:themeColor="text1"/>
          <w:spacing w:val="-2"/>
        </w:rPr>
      </w:pPr>
      <w:r w:rsidRPr="0002440B">
        <w:rPr>
          <w:rFonts w:ascii="Book Antiqua" w:hAnsi="Book Antiqua" w:cs="Arial"/>
          <w:spacing w:val="-2"/>
        </w:rPr>
        <w:t xml:space="preserve">Power of Attorney, Joint Deed of Undertaking (if applicable), Joint Venture Agreement (if applicable), Integrity Pact and Safety Pact must be submitted in physical form at the address given at para </w:t>
      </w:r>
      <w:r w:rsidRPr="0002440B">
        <w:rPr>
          <w:rFonts w:ascii="Book Antiqua" w:hAnsi="Book Antiqua" w:cs="Arial"/>
          <w:color w:val="0000FF"/>
        </w:rPr>
        <w:t>10.0</w:t>
      </w:r>
      <w:r w:rsidRPr="0002440B">
        <w:rPr>
          <w:rFonts w:ascii="Book Antiqua" w:hAnsi="Book Antiqua" w:cs="Arial"/>
          <w:spacing w:val="-2"/>
        </w:rPr>
        <w:t xml:space="preserve"> below at or before 1100 Hrs. </w:t>
      </w:r>
      <w:r w:rsidR="00A3191E">
        <w:rPr>
          <w:rFonts w:ascii="Book Antiqua" w:hAnsi="Book Antiqua" w:cstheme="minorBidi" w:hint="cs"/>
          <w:b/>
          <w:bCs/>
          <w:noProof/>
          <w:color w:val="0000FF"/>
          <w:szCs w:val="21"/>
          <w:cs/>
          <w:lang w:bidi="hi-IN"/>
        </w:rPr>
        <w:t>11</w:t>
      </w:r>
      <w:r w:rsidR="00A3191E" w:rsidRPr="00497E10">
        <w:rPr>
          <w:rFonts w:ascii="Book Antiqua" w:hAnsi="Book Antiqua" w:cs="Arial"/>
          <w:b/>
          <w:bCs/>
          <w:noProof/>
          <w:color w:val="0000FF"/>
        </w:rPr>
        <w:t>.</w:t>
      </w:r>
      <w:r w:rsidR="00A3191E">
        <w:rPr>
          <w:rFonts w:ascii="Book Antiqua" w:hAnsi="Book Antiqua" w:cs="Arial"/>
          <w:b/>
          <w:bCs/>
          <w:noProof/>
          <w:color w:val="0000FF"/>
        </w:rPr>
        <w:t>0</w:t>
      </w:r>
      <w:r w:rsidR="00A3191E">
        <w:rPr>
          <w:rFonts w:ascii="Book Antiqua" w:hAnsi="Book Antiqua" w:cstheme="minorBidi" w:hint="cs"/>
          <w:b/>
          <w:bCs/>
          <w:noProof/>
          <w:color w:val="0000FF"/>
          <w:szCs w:val="21"/>
          <w:cs/>
          <w:lang w:bidi="hi-IN"/>
        </w:rPr>
        <w:t>6</w:t>
      </w:r>
      <w:r w:rsidR="00A3191E" w:rsidRPr="00497E10">
        <w:rPr>
          <w:rFonts w:ascii="Book Antiqua" w:hAnsi="Book Antiqua" w:cs="Arial"/>
          <w:b/>
          <w:bCs/>
          <w:noProof/>
          <w:color w:val="0000FF"/>
        </w:rPr>
        <w:t>.202</w:t>
      </w:r>
      <w:r w:rsidR="00A3191E">
        <w:rPr>
          <w:rFonts w:ascii="Book Antiqua" w:hAnsi="Book Antiqua" w:cs="Arial"/>
          <w:b/>
          <w:bCs/>
          <w:noProof/>
          <w:color w:val="0000FF"/>
        </w:rPr>
        <w:t>5</w:t>
      </w:r>
      <w:r w:rsidRPr="0002440B">
        <w:rPr>
          <w:rFonts w:ascii="Book Antiqua" w:hAnsi="Book Antiqua" w:cs="Arial"/>
          <w:spacing w:val="-2"/>
        </w:rPr>
        <w:t>.</w:t>
      </w:r>
      <w:r w:rsidRPr="0002440B">
        <w:rPr>
          <w:rFonts w:ascii="Book Antiqua" w:hAnsi="Book Antiqua"/>
          <w:spacing w:val="-2"/>
        </w:rPr>
        <w:t xml:space="preserve"> POWERGRID shall not be responsible for any postal delay in respect of submission of hard copy part of the bids.</w:t>
      </w:r>
      <w:r w:rsidRPr="0002440B">
        <w:rPr>
          <w:rFonts w:ascii="Book Antiqua" w:hAnsi="Book Antiqua" w:cs="Arial"/>
          <w:spacing w:val="-2"/>
        </w:rPr>
        <w:tab/>
      </w:r>
    </w:p>
    <w:p w14:paraId="3EFA32C5" w14:textId="77777777" w:rsidR="004B734D" w:rsidRPr="0002440B" w:rsidRDefault="004B734D" w:rsidP="00126484">
      <w:pPr>
        <w:ind w:left="990"/>
        <w:jc w:val="both"/>
        <w:rPr>
          <w:rFonts w:ascii="Book Antiqua" w:eastAsia="Calibri" w:hAnsi="Book Antiqua" w:cs="Arial"/>
          <w:color w:val="000000" w:themeColor="text1"/>
          <w:spacing w:val="-2"/>
        </w:rPr>
      </w:pPr>
    </w:p>
    <w:p w14:paraId="1F7A8968" w14:textId="77777777" w:rsidR="004B734D" w:rsidRPr="0002440B" w:rsidRDefault="004B734D" w:rsidP="00126484">
      <w:pPr>
        <w:jc w:val="both"/>
        <w:rPr>
          <w:rFonts w:ascii="Book Antiqua" w:hAnsi="Book Antiqua" w:cs="Arial"/>
        </w:rPr>
      </w:pPr>
      <w:r w:rsidRPr="0002440B">
        <w:rPr>
          <w:rFonts w:ascii="Book Antiqua" w:hAnsi="Book Antiqua" w:cs="Arial"/>
        </w:rPr>
        <w:tab/>
      </w:r>
    </w:p>
    <w:p w14:paraId="3AF62C74" w14:textId="489DB80E" w:rsidR="004B734D" w:rsidRPr="0002440B" w:rsidRDefault="004B734D" w:rsidP="00E73074">
      <w:pPr>
        <w:ind w:left="990" w:hanging="990"/>
        <w:jc w:val="both"/>
        <w:rPr>
          <w:rFonts w:ascii="Book Antiqua" w:hAnsi="Book Antiqua" w:cs="Arial"/>
          <w:bCs/>
          <w:color w:val="000000" w:themeColor="text1"/>
          <w:lang w:val="en-GB"/>
        </w:rPr>
      </w:pPr>
      <w:r w:rsidRPr="0002440B">
        <w:rPr>
          <w:rFonts w:ascii="Book Antiqua" w:hAnsi="Book Antiqua" w:cs="Arial"/>
          <w:bCs/>
          <w:iCs/>
          <w:color w:val="000000" w:themeColor="text1"/>
        </w:rPr>
        <w:t>9.0</w:t>
      </w:r>
      <w:r w:rsidRPr="0002440B">
        <w:rPr>
          <w:rFonts w:ascii="Book Antiqua" w:hAnsi="Book Antiqua" w:cs="Arial"/>
          <w:bCs/>
          <w:iCs/>
          <w:color w:val="000000" w:themeColor="text1"/>
        </w:rPr>
        <w:tab/>
      </w:r>
      <w:r w:rsidRPr="00393996">
        <w:rPr>
          <w:rFonts w:ascii="Book Antiqua" w:hAnsi="Book Antiqua" w:cs="Arial"/>
          <w:b/>
          <w:color w:val="000000" w:themeColor="text1"/>
          <w:lang w:val="en-GB"/>
        </w:rPr>
        <w:t xml:space="preserve">e-Reverse Auction (e-RA) </w:t>
      </w:r>
      <w:r w:rsidR="00393996" w:rsidRPr="00393996">
        <w:rPr>
          <w:rFonts w:ascii="Book Antiqua" w:hAnsi="Book Antiqua" w:cs="Arial"/>
          <w:b/>
          <w:color w:val="000000" w:themeColor="text1"/>
          <w:lang w:val="en-GB"/>
        </w:rPr>
        <w:t>not applicable for subject package</w:t>
      </w:r>
      <w:r w:rsidR="00393996">
        <w:rPr>
          <w:rFonts w:ascii="Book Antiqua" w:hAnsi="Book Antiqua" w:cs="Arial"/>
          <w:bCs/>
          <w:color w:val="000000" w:themeColor="text1"/>
          <w:lang w:val="en-GB"/>
        </w:rPr>
        <w:t>.</w:t>
      </w:r>
    </w:p>
    <w:p w14:paraId="11143789" w14:textId="77777777" w:rsidR="004B734D" w:rsidRPr="0002440B" w:rsidRDefault="004B734D" w:rsidP="00E73074">
      <w:pPr>
        <w:ind w:left="990" w:hanging="990"/>
        <w:jc w:val="both"/>
        <w:rPr>
          <w:rFonts w:ascii="Book Antiqua" w:hAnsi="Book Antiqua" w:cs="Arial"/>
          <w:bCs/>
          <w:color w:val="000000" w:themeColor="text1"/>
          <w:lang w:val="en-GB"/>
        </w:rPr>
      </w:pPr>
    </w:p>
    <w:p w14:paraId="4FA32AA1" w14:textId="77777777" w:rsidR="004B734D" w:rsidRPr="0002440B" w:rsidRDefault="004B734D" w:rsidP="00E73074">
      <w:pPr>
        <w:ind w:left="990" w:hanging="990"/>
        <w:jc w:val="both"/>
        <w:rPr>
          <w:rFonts w:ascii="Book Antiqua" w:hAnsi="Book Antiqua" w:cs="Arial"/>
          <w:bCs/>
          <w:color w:val="000000" w:themeColor="text1"/>
          <w:lang w:val="en-GB"/>
        </w:rPr>
      </w:pPr>
      <w:r w:rsidRPr="0002440B">
        <w:rPr>
          <w:rFonts w:ascii="Book Antiqua" w:hAnsi="Book Antiqua" w:cs="Arial"/>
          <w:bCs/>
          <w:color w:val="000000" w:themeColor="text1"/>
          <w:lang w:val="en-GB"/>
        </w:rPr>
        <w:t>9.1</w:t>
      </w:r>
      <w:r w:rsidRPr="0002440B">
        <w:rPr>
          <w:rFonts w:ascii="Book Antiqua" w:hAnsi="Book Antiqua" w:cs="Arial"/>
          <w:bCs/>
          <w:color w:val="000000" w:themeColor="text1"/>
          <w:lang w:val="en-GB"/>
        </w:rPr>
        <w:tab/>
        <w:t>POWERGRID reserves the right to cancel/withdraw this invitation for bids without assigning any reason and shall bear no liability whatsoever consequent upon such a decision.</w:t>
      </w:r>
    </w:p>
    <w:p w14:paraId="41A7549B" w14:textId="77777777" w:rsidR="004B734D" w:rsidRPr="0002440B" w:rsidRDefault="004B734D" w:rsidP="00E73074">
      <w:pPr>
        <w:ind w:left="990" w:hanging="990"/>
        <w:jc w:val="both"/>
        <w:rPr>
          <w:rFonts w:ascii="Book Antiqua" w:hAnsi="Book Antiqua" w:cs="Arial"/>
          <w:bCs/>
          <w:color w:val="000000" w:themeColor="text1"/>
          <w:lang w:val="en-GB"/>
        </w:rPr>
      </w:pPr>
    </w:p>
    <w:p w14:paraId="4B658A49" w14:textId="77777777" w:rsidR="004B734D" w:rsidRPr="0002440B" w:rsidRDefault="004B734D" w:rsidP="00E73074">
      <w:pPr>
        <w:ind w:left="990" w:hanging="990"/>
        <w:jc w:val="both"/>
        <w:rPr>
          <w:rFonts w:ascii="Book Antiqua" w:hAnsi="Book Antiqua" w:cs="Arial"/>
          <w:bCs/>
          <w:color w:val="000000" w:themeColor="text1"/>
          <w:lang w:val="en-GB"/>
        </w:rPr>
      </w:pPr>
    </w:p>
    <w:p w14:paraId="1176F368" w14:textId="77777777" w:rsidR="004B734D" w:rsidRPr="0002440B" w:rsidRDefault="004B734D" w:rsidP="008C18B9">
      <w:pPr>
        <w:ind w:left="990" w:hanging="990"/>
        <w:jc w:val="both"/>
        <w:rPr>
          <w:rFonts w:ascii="Book Antiqua" w:hAnsi="Book Antiqua" w:cs="Arial"/>
          <w:bCs/>
          <w:iCs/>
          <w:color w:val="000000" w:themeColor="text1"/>
          <w:lang w:val="en-GB"/>
        </w:rPr>
      </w:pPr>
      <w:r w:rsidRPr="0002440B">
        <w:rPr>
          <w:rFonts w:ascii="Book Antiqua" w:hAnsi="Book Antiqua" w:cs="Arial"/>
          <w:bCs/>
          <w:iCs/>
          <w:color w:val="000000" w:themeColor="text1"/>
        </w:rPr>
        <w:t>10.0</w:t>
      </w:r>
      <w:r w:rsidRPr="0002440B">
        <w:rPr>
          <w:rFonts w:ascii="Book Antiqua" w:hAnsi="Book Antiqua" w:cs="Arial"/>
          <w:bCs/>
          <w:iCs/>
          <w:color w:val="000000" w:themeColor="text1"/>
        </w:rPr>
        <w:tab/>
      </w:r>
      <w:r w:rsidRPr="0002440B">
        <w:rPr>
          <w:rFonts w:ascii="Book Antiqua" w:hAnsi="Book Antiqua" w:cs="Arial"/>
          <w:bCs/>
          <w:iCs/>
          <w:color w:val="000000" w:themeColor="text1"/>
          <w:lang w:val="en-GB"/>
        </w:rPr>
        <w:t xml:space="preserve">All correspondence with </w:t>
      </w:r>
      <w:r w:rsidRPr="0002440B">
        <w:rPr>
          <w:rFonts w:ascii="Book Antiqua" w:hAnsi="Book Antiqua" w:cs="Arial"/>
          <w:color w:val="000000" w:themeColor="text1"/>
          <w:spacing w:val="-2"/>
        </w:rPr>
        <w:t>regard</w:t>
      </w:r>
      <w:r w:rsidRPr="0002440B">
        <w:rPr>
          <w:rFonts w:ascii="Book Antiqua" w:hAnsi="Book Antiqua" w:cs="Arial"/>
          <w:bCs/>
          <w:iCs/>
          <w:color w:val="000000" w:themeColor="text1"/>
          <w:lang w:val="en-GB"/>
        </w:rPr>
        <w:t xml:space="preserve"> to the above shall be to the following address.</w:t>
      </w:r>
    </w:p>
    <w:p w14:paraId="1B648AF1" w14:textId="77777777" w:rsidR="004B734D" w:rsidRPr="0002440B" w:rsidRDefault="004B734D" w:rsidP="00F322B6">
      <w:pPr>
        <w:jc w:val="both"/>
        <w:rPr>
          <w:rFonts w:ascii="Book Antiqua" w:hAnsi="Book Antiqua" w:cs="Arial"/>
          <w:color w:val="000000" w:themeColor="text1"/>
          <w:lang w:val="en-GB"/>
        </w:rPr>
      </w:pPr>
    </w:p>
    <w:p w14:paraId="7B32EED4" w14:textId="77777777" w:rsidR="004B734D" w:rsidRPr="0002440B" w:rsidRDefault="004B734D" w:rsidP="0044401C">
      <w:pPr>
        <w:ind w:left="1080"/>
        <w:jc w:val="both"/>
        <w:rPr>
          <w:rFonts w:ascii="Book Antiqua" w:hAnsi="Book Antiqua" w:cs="Arial"/>
          <w:color w:val="000000" w:themeColor="text1"/>
          <w:lang w:val="en-GB"/>
        </w:rPr>
      </w:pPr>
      <w:r w:rsidRPr="0002440B">
        <w:rPr>
          <w:rFonts w:ascii="Book Antiqua" w:hAnsi="Book Antiqua" w:cs="Arial"/>
          <w:color w:val="000000" w:themeColor="text1"/>
          <w:lang w:val="en-GB"/>
        </w:rPr>
        <w:t>(By Post/In Person)</w:t>
      </w:r>
    </w:p>
    <w:p w14:paraId="6C012C74" w14:textId="77777777" w:rsidR="004B734D" w:rsidRPr="0002440B" w:rsidRDefault="004B734D" w:rsidP="0044401C">
      <w:pPr>
        <w:ind w:left="1080"/>
        <w:jc w:val="both"/>
        <w:rPr>
          <w:rFonts w:ascii="Book Antiqua" w:hAnsi="Book Antiqua" w:cs="Arial"/>
          <w:color w:val="000000" w:themeColor="text1"/>
          <w:lang w:val="en-GB"/>
        </w:rPr>
      </w:pPr>
    </w:p>
    <w:p w14:paraId="04135EA6" w14:textId="393CB7A1" w:rsidR="004B734D" w:rsidRPr="0002440B" w:rsidRDefault="004B734D" w:rsidP="0044401C">
      <w:pPr>
        <w:ind w:left="1080"/>
        <w:jc w:val="both"/>
        <w:rPr>
          <w:rFonts w:ascii="Book Antiqua" w:hAnsi="Book Antiqua" w:cs="Arial"/>
          <w:color w:val="000000" w:themeColor="text1"/>
        </w:rPr>
      </w:pPr>
      <w:r w:rsidRPr="0002440B">
        <w:rPr>
          <w:rFonts w:ascii="Book Antiqua" w:hAnsi="Book Antiqua" w:cs="Arial"/>
          <w:color w:val="000000" w:themeColor="text1"/>
        </w:rPr>
        <w:t>Chief Manager(C&amp;M)</w:t>
      </w:r>
      <w:r w:rsidR="006C1F9C">
        <w:rPr>
          <w:rFonts w:ascii="Book Antiqua" w:hAnsi="Book Antiqua" w:cs="Arial"/>
          <w:color w:val="000000" w:themeColor="text1"/>
        </w:rPr>
        <w:t>/DGM(C&amp;M)</w:t>
      </w:r>
    </w:p>
    <w:p w14:paraId="7622A732" w14:textId="77777777" w:rsidR="004B734D" w:rsidRPr="0002440B" w:rsidRDefault="004B734D" w:rsidP="00373400">
      <w:pPr>
        <w:ind w:left="360" w:firstLine="720"/>
        <w:jc w:val="both"/>
        <w:rPr>
          <w:rFonts w:ascii="Book Antiqua" w:hAnsi="Book Antiqua" w:cs="Arial"/>
          <w:color w:val="000000" w:themeColor="text1"/>
        </w:rPr>
      </w:pPr>
      <w:r w:rsidRPr="0002440B">
        <w:rPr>
          <w:rFonts w:ascii="Book Antiqua" w:hAnsi="Book Antiqua" w:cs="Arial"/>
          <w:color w:val="000000" w:themeColor="text1"/>
        </w:rPr>
        <w:t>Power Grid Corporation of India Limited</w:t>
      </w:r>
    </w:p>
    <w:p w14:paraId="2A751F67" w14:textId="77777777" w:rsidR="004B734D" w:rsidRPr="0002440B" w:rsidRDefault="004B734D" w:rsidP="00373400">
      <w:pPr>
        <w:ind w:left="360" w:firstLine="720"/>
        <w:jc w:val="both"/>
        <w:rPr>
          <w:rFonts w:ascii="Book Antiqua" w:hAnsi="Book Antiqua" w:cs="Arial"/>
          <w:color w:val="000000" w:themeColor="text1"/>
        </w:rPr>
      </w:pPr>
      <w:r w:rsidRPr="0002440B">
        <w:rPr>
          <w:rFonts w:ascii="Book Antiqua" w:hAnsi="Book Antiqua" w:cs="Arial"/>
          <w:color w:val="000000" w:themeColor="text1"/>
        </w:rPr>
        <w:t>Northern Region –I, Regional Headquarter,</w:t>
      </w:r>
    </w:p>
    <w:p w14:paraId="6A427E2B" w14:textId="77777777" w:rsidR="004B734D" w:rsidRPr="0002440B" w:rsidRDefault="004B734D" w:rsidP="00C94EB8">
      <w:pPr>
        <w:ind w:left="360" w:firstLine="720"/>
        <w:jc w:val="both"/>
        <w:rPr>
          <w:rFonts w:ascii="Book Antiqua" w:hAnsi="Book Antiqua" w:cs="Arial"/>
          <w:color w:val="000000" w:themeColor="text1"/>
        </w:rPr>
      </w:pPr>
      <w:r w:rsidRPr="0002440B">
        <w:rPr>
          <w:rFonts w:ascii="Book Antiqua" w:hAnsi="Book Antiqua" w:cs="Arial"/>
          <w:color w:val="000000" w:themeColor="text1"/>
        </w:rPr>
        <w:t xml:space="preserve">SCO Bay No. 5 to 10, Sector 16A, Faridabad-121002 </w:t>
      </w:r>
    </w:p>
    <w:p w14:paraId="13EF29F7" w14:textId="77777777" w:rsidR="004B734D" w:rsidRPr="0002440B" w:rsidRDefault="004B734D" w:rsidP="00373400">
      <w:pPr>
        <w:ind w:left="360" w:firstLine="720"/>
        <w:jc w:val="both"/>
        <w:rPr>
          <w:rFonts w:ascii="Book Antiqua" w:hAnsi="Book Antiqua" w:cs="Arial"/>
          <w:color w:val="000000" w:themeColor="text1"/>
        </w:rPr>
      </w:pPr>
    </w:p>
    <w:p w14:paraId="5929A340" w14:textId="77777777" w:rsidR="004B734D" w:rsidRPr="0002440B" w:rsidRDefault="004B734D" w:rsidP="00183D0E">
      <w:pPr>
        <w:ind w:left="360" w:firstLine="720"/>
        <w:jc w:val="both"/>
        <w:rPr>
          <w:rFonts w:ascii="Book Antiqua" w:hAnsi="Book Antiqua" w:cs="Arial"/>
          <w:snapToGrid w:val="0"/>
        </w:rPr>
      </w:pPr>
      <w:r w:rsidRPr="0002440B">
        <w:rPr>
          <w:rFonts w:ascii="Book Antiqua" w:hAnsi="Book Antiqua" w:cs="Arial"/>
          <w:b/>
          <w:snapToGrid w:val="0"/>
        </w:rPr>
        <w:t>Telephone Nos.:</w:t>
      </w:r>
      <w:r w:rsidRPr="0002440B">
        <w:rPr>
          <w:rFonts w:ascii="Book Antiqua" w:hAnsi="Book Antiqua" w:cs="Arial"/>
          <w:snapToGrid w:val="0"/>
        </w:rPr>
        <w:t xml:space="preserve"> +91-(0)</w:t>
      </w:r>
      <w:r w:rsidRPr="0002440B">
        <w:rPr>
          <w:rFonts w:ascii="Book Antiqua" w:hAnsi="Book Antiqua"/>
        </w:rPr>
        <w:t xml:space="preserve"> 0129-266 6426 / 266 6369</w:t>
      </w:r>
    </w:p>
    <w:p w14:paraId="2D68A2C5" w14:textId="77777777" w:rsidR="004B734D" w:rsidRPr="0002440B" w:rsidRDefault="004B734D" w:rsidP="00657C11">
      <w:pPr>
        <w:ind w:left="360" w:firstLine="720"/>
        <w:jc w:val="both"/>
        <w:rPr>
          <w:rFonts w:ascii="Book Antiqua" w:hAnsi="Book Antiqua" w:cs="Arial"/>
        </w:rPr>
      </w:pPr>
      <w:r w:rsidRPr="0002440B">
        <w:rPr>
          <w:rFonts w:ascii="Book Antiqua" w:hAnsi="Book Antiqua"/>
          <w:b/>
          <w:bCs/>
        </w:rPr>
        <w:lastRenderedPageBreak/>
        <w:t>Mobile:</w:t>
      </w:r>
      <w:r w:rsidRPr="0002440B">
        <w:rPr>
          <w:rFonts w:ascii="Book Antiqua" w:hAnsi="Book Antiqua"/>
        </w:rPr>
        <w:t xml:space="preserve"> +91 9</w:t>
      </w:r>
      <w:r w:rsidR="00BD19AB">
        <w:rPr>
          <w:rFonts w:ascii="Book Antiqua" w:hAnsi="Book Antiqua"/>
        </w:rPr>
        <w:t>711992098</w:t>
      </w:r>
      <w:r w:rsidRPr="0002440B">
        <w:rPr>
          <w:rFonts w:ascii="Book Antiqua" w:hAnsi="Book Antiqua"/>
        </w:rPr>
        <w:t xml:space="preserve"> / 9</w:t>
      </w:r>
      <w:r w:rsidR="00BD19AB">
        <w:rPr>
          <w:rFonts w:ascii="Book Antiqua" w:hAnsi="Book Antiqua"/>
        </w:rPr>
        <w:t>910081391</w:t>
      </w:r>
    </w:p>
    <w:p w14:paraId="22393536" w14:textId="7E9FAE46" w:rsidR="004B734D" w:rsidRPr="0002440B" w:rsidRDefault="004B734D" w:rsidP="00657C11">
      <w:pPr>
        <w:ind w:left="360" w:firstLine="720"/>
        <w:jc w:val="both"/>
        <w:rPr>
          <w:rFonts w:ascii="Book Antiqua" w:hAnsi="Book Antiqua"/>
          <w:lang w:val="en-GB"/>
        </w:rPr>
      </w:pPr>
      <w:r w:rsidRPr="0002440B">
        <w:rPr>
          <w:rFonts w:ascii="Book Antiqua" w:hAnsi="Book Antiqua"/>
          <w:lang w:val="en-GB"/>
        </w:rPr>
        <w:t>Email Address</w:t>
      </w:r>
      <w:r w:rsidRPr="0002440B">
        <w:rPr>
          <w:rFonts w:ascii="Book Antiqua" w:hAnsi="Book Antiqua" w:cs="Arial"/>
          <w:lang w:val="en-GB"/>
        </w:rPr>
        <w:t xml:space="preserve">:  </w:t>
      </w:r>
      <w:r w:rsidRPr="0002440B">
        <w:rPr>
          <w:rFonts w:ascii="Book Antiqua" w:hAnsi="Book Antiqua" w:cs="Arial"/>
          <w:lang w:val="en-GB"/>
        </w:rPr>
        <w:tab/>
      </w:r>
      <w:r w:rsidR="006C1F9C">
        <w:rPr>
          <w:rFonts w:ascii="Book Antiqua" w:hAnsi="Book Antiqua" w:cs="Arial"/>
          <w:b/>
          <w:bCs/>
          <w:color w:val="0000FF"/>
        </w:rPr>
        <w:t>sandeep.singh</w:t>
      </w:r>
      <w:r w:rsidR="00713660">
        <w:rPr>
          <w:rFonts w:ascii="Book Antiqua" w:hAnsi="Book Antiqua" w:cs="Arial"/>
          <w:b/>
          <w:bCs/>
          <w:color w:val="0000FF"/>
        </w:rPr>
        <w:t>@</w:t>
      </w:r>
      <w:r w:rsidRPr="0002440B">
        <w:rPr>
          <w:rFonts w:ascii="Book Antiqua" w:hAnsi="Book Antiqua" w:cs="Arial"/>
          <w:b/>
          <w:bCs/>
          <w:color w:val="0000FF"/>
        </w:rPr>
        <w:t>powergrid.in</w:t>
      </w:r>
    </w:p>
    <w:p w14:paraId="07BB23B3" w14:textId="77777777" w:rsidR="004B734D" w:rsidRPr="0002440B" w:rsidRDefault="00713660" w:rsidP="00657C11">
      <w:pPr>
        <w:ind w:left="2160" w:firstLine="720"/>
        <w:jc w:val="both"/>
        <w:rPr>
          <w:rFonts w:ascii="Book Antiqua" w:hAnsi="Book Antiqua" w:cs="Arial"/>
          <w:b/>
          <w:bCs/>
          <w:color w:val="0000FF"/>
        </w:rPr>
      </w:pPr>
      <w:r>
        <w:rPr>
          <w:rFonts w:ascii="Book Antiqua" w:hAnsi="Book Antiqua" w:cs="Arial"/>
          <w:b/>
          <w:bCs/>
          <w:color w:val="0000FF"/>
        </w:rPr>
        <w:t>a</w:t>
      </w:r>
      <w:r w:rsidR="001A3094">
        <w:rPr>
          <w:rFonts w:ascii="Book Antiqua" w:hAnsi="Book Antiqua" w:cs="Arial"/>
          <w:b/>
          <w:bCs/>
          <w:color w:val="0000FF"/>
        </w:rPr>
        <w:t>shwani.mishra@powergrid.in</w:t>
      </w:r>
    </w:p>
    <w:p w14:paraId="31553DA7" w14:textId="77777777" w:rsidR="004B734D" w:rsidRPr="0002440B" w:rsidRDefault="004B734D" w:rsidP="00183D0E">
      <w:pPr>
        <w:ind w:left="1080"/>
        <w:jc w:val="both"/>
        <w:rPr>
          <w:rFonts w:ascii="Book Antiqua" w:hAnsi="Book Antiqua"/>
          <w:lang w:val="en-GB"/>
        </w:rPr>
      </w:pPr>
    </w:p>
    <w:p w14:paraId="2E2B0F47" w14:textId="77777777" w:rsidR="004B734D" w:rsidRPr="0002440B" w:rsidRDefault="004B734D" w:rsidP="00183D0E">
      <w:pPr>
        <w:ind w:left="1080"/>
        <w:jc w:val="both"/>
        <w:rPr>
          <w:rFonts w:ascii="Book Antiqua" w:hAnsi="Book Antiqua" w:cs="Arial"/>
          <w:color w:val="000000" w:themeColor="text1"/>
          <w:lang w:val="en-GB"/>
        </w:rPr>
      </w:pPr>
      <w:r w:rsidRPr="0002440B">
        <w:rPr>
          <w:rFonts w:ascii="Book Antiqua" w:hAnsi="Book Antiqua" w:cs="Arial"/>
          <w:color w:val="000000" w:themeColor="text1"/>
          <w:lang w:val="en-GB"/>
        </w:rPr>
        <w:t>For more information on POWERGRID, visit our website at:</w:t>
      </w:r>
    </w:p>
    <w:p w14:paraId="44F5E7F1" w14:textId="77777777" w:rsidR="004B734D" w:rsidRPr="0002440B" w:rsidRDefault="004B734D" w:rsidP="00F322B6">
      <w:pPr>
        <w:ind w:left="1080"/>
        <w:jc w:val="both"/>
        <w:rPr>
          <w:rFonts w:ascii="Book Antiqua" w:hAnsi="Book Antiqua" w:cs="Arial"/>
          <w:b/>
          <w:bCs/>
          <w:color w:val="0000FF"/>
        </w:rPr>
      </w:pPr>
      <w:hyperlink r:id="rId18" w:history="1">
        <w:r w:rsidRPr="0002440B">
          <w:rPr>
            <w:rStyle w:val="Hyperlink"/>
            <w:rFonts w:ascii="Book Antiqua" w:hAnsi="Book Antiqua"/>
            <w:b/>
            <w:bCs/>
          </w:rPr>
          <w:t>http://www.powergrid.in</w:t>
        </w:r>
      </w:hyperlink>
    </w:p>
    <w:p w14:paraId="28CFD787" w14:textId="77777777" w:rsidR="004B734D" w:rsidRPr="0002440B" w:rsidRDefault="004B734D" w:rsidP="0046550D">
      <w:pPr>
        <w:ind w:left="1080" w:right="-270"/>
        <w:jc w:val="both"/>
        <w:rPr>
          <w:rFonts w:ascii="Book Antiqua" w:hAnsi="Book Antiqua" w:cs="Arial"/>
          <w:color w:val="000000" w:themeColor="text1"/>
          <w:lang w:val="en-GB"/>
        </w:rPr>
      </w:pPr>
    </w:p>
    <w:p w14:paraId="488C1AC1" w14:textId="77777777" w:rsidR="004B734D" w:rsidRPr="0002440B" w:rsidRDefault="004B734D" w:rsidP="00373400">
      <w:pPr>
        <w:shd w:val="clear" w:color="auto" w:fill="FFFFFF"/>
        <w:tabs>
          <w:tab w:val="left" w:pos="1037"/>
        </w:tabs>
        <w:ind w:left="1080" w:hanging="1080"/>
        <w:jc w:val="both"/>
        <w:rPr>
          <w:rFonts w:ascii="Book Antiqua" w:hAnsi="Book Antiqua" w:cs="Arial"/>
          <w:color w:val="000000" w:themeColor="text1"/>
          <w:lang w:val="en-GB"/>
        </w:rPr>
      </w:pPr>
      <w:r w:rsidRPr="0002440B">
        <w:rPr>
          <w:rFonts w:ascii="Book Antiqua" w:hAnsi="Book Antiqua" w:cs="Arial"/>
          <w:color w:val="000000" w:themeColor="text1"/>
          <w:lang w:val="en-GB"/>
        </w:rPr>
        <w:tab/>
        <w:t xml:space="preserve">For more information on the portal, please visit site </w:t>
      </w:r>
    </w:p>
    <w:p w14:paraId="41EB273E" w14:textId="77777777" w:rsidR="004B734D" w:rsidRPr="0002440B" w:rsidRDefault="004B734D" w:rsidP="00373400">
      <w:pPr>
        <w:ind w:left="360" w:firstLine="720"/>
        <w:rPr>
          <w:rFonts w:ascii="Book Antiqua" w:hAnsi="Book Antiqua" w:cs="Arial"/>
          <w:b/>
          <w:bCs/>
          <w:color w:val="0000FF"/>
        </w:rPr>
      </w:pPr>
      <w:hyperlink r:id="rId19" w:history="1">
        <w:r w:rsidRPr="0002440B">
          <w:rPr>
            <w:rFonts w:ascii="Book Antiqua" w:hAnsi="Book Antiqua"/>
            <w:b/>
            <w:bCs/>
            <w:color w:val="0000FF"/>
          </w:rPr>
          <w:t>https://etender.powergrid.in</w:t>
        </w:r>
      </w:hyperlink>
    </w:p>
    <w:p w14:paraId="754D5A26" w14:textId="77777777" w:rsidR="004B734D" w:rsidRPr="0002440B" w:rsidRDefault="004B734D" w:rsidP="008A17C5">
      <w:pPr>
        <w:rPr>
          <w:rFonts w:ascii="Book Antiqua" w:hAnsi="Book Antiqua" w:cs="Arial"/>
          <w:color w:val="000000" w:themeColor="text1"/>
        </w:rPr>
      </w:pPr>
    </w:p>
    <w:p w14:paraId="338861D6" w14:textId="77777777" w:rsidR="004B734D" w:rsidRPr="0002440B" w:rsidRDefault="004B734D" w:rsidP="00997BCC">
      <w:pPr>
        <w:pStyle w:val="BodyText2"/>
        <w:tabs>
          <w:tab w:val="left" w:pos="1037"/>
        </w:tabs>
        <w:ind w:left="1035" w:hanging="1035"/>
        <w:rPr>
          <w:bCs w:val="0"/>
          <w:sz w:val="24"/>
          <w:lang w:val="en-GB"/>
        </w:rPr>
      </w:pPr>
      <w:r w:rsidRPr="0002440B">
        <w:rPr>
          <w:rFonts w:eastAsia="Times New Roman"/>
          <w:b w:val="0"/>
          <w:i w:val="0"/>
          <w:iCs w:val="0"/>
          <w:snapToGrid/>
          <w:sz w:val="24"/>
          <w:lang w:val="en-GB"/>
        </w:rPr>
        <w:t xml:space="preserve">11.0 </w:t>
      </w:r>
      <w:r w:rsidRPr="0002440B">
        <w:rPr>
          <w:rFonts w:eastAsia="Times New Roman"/>
          <w:b w:val="0"/>
          <w:i w:val="0"/>
          <w:iCs w:val="0"/>
          <w:snapToGrid/>
          <w:sz w:val="24"/>
          <w:lang w:val="en-GB"/>
        </w:rPr>
        <w:tab/>
        <w:t>Bidders are requested to open the following link for pre-requisite system settings of PRANIT portal and manual/video tutorial regarding information for bid submission</w:t>
      </w:r>
      <w:r w:rsidRPr="0002440B">
        <w:rPr>
          <w:bCs w:val="0"/>
          <w:sz w:val="24"/>
        </w:rPr>
        <w:t>:</w:t>
      </w:r>
    </w:p>
    <w:p w14:paraId="121E164D" w14:textId="77777777" w:rsidR="004B734D" w:rsidRPr="0002440B" w:rsidRDefault="004B734D" w:rsidP="00997BCC">
      <w:pPr>
        <w:ind w:left="1080" w:hanging="1080"/>
        <w:jc w:val="both"/>
        <w:rPr>
          <w:rStyle w:val="Hyperlink"/>
          <w:rFonts w:ascii="Book Antiqua" w:hAnsi="Book Antiqua"/>
          <w:color w:val="auto"/>
          <w:u w:val="none"/>
          <w:lang w:val="en-GB"/>
        </w:rPr>
      </w:pPr>
    </w:p>
    <w:p w14:paraId="274A4D5C" w14:textId="77777777" w:rsidR="004B734D" w:rsidRPr="0002440B" w:rsidRDefault="004B734D" w:rsidP="00997BCC">
      <w:pPr>
        <w:ind w:left="1080"/>
        <w:jc w:val="both"/>
        <w:rPr>
          <w:rStyle w:val="Hyperlink"/>
          <w:rFonts w:ascii="Book Antiqua" w:hAnsi="Book Antiqua"/>
          <w:lang w:val="en-GB"/>
        </w:rPr>
      </w:pPr>
      <w:hyperlink r:id="rId20" w:history="1">
        <w:r w:rsidRPr="0002440B">
          <w:rPr>
            <w:rStyle w:val="Hyperlink"/>
            <w:rFonts w:ascii="Book Antiqua" w:hAnsi="Book Antiqua"/>
            <w:lang w:val="en-GB"/>
          </w:rPr>
          <w:t>https://etender.powergrid.in/new_logon2/User_Help_Menu.html</w:t>
        </w:r>
      </w:hyperlink>
    </w:p>
    <w:p w14:paraId="68867D8A" w14:textId="77777777" w:rsidR="004B734D" w:rsidRPr="0002440B" w:rsidRDefault="004B734D" w:rsidP="00997BCC">
      <w:pPr>
        <w:ind w:left="1080"/>
        <w:jc w:val="both"/>
        <w:rPr>
          <w:rStyle w:val="Hyperlink"/>
          <w:rFonts w:ascii="Book Antiqua" w:hAnsi="Book Antiqua"/>
          <w:color w:val="auto"/>
          <w:u w:val="none"/>
          <w:lang w:val="en-GB"/>
        </w:rPr>
      </w:pPr>
    </w:p>
    <w:p w14:paraId="0A8AFD0A" w14:textId="77777777" w:rsidR="004B734D" w:rsidRPr="0002440B" w:rsidRDefault="004B734D" w:rsidP="00997BCC">
      <w:pPr>
        <w:ind w:left="1080"/>
        <w:jc w:val="both"/>
        <w:rPr>
          <w:rFonts w:ascii="Book Antiqua" w:hAnsi="Book Antiqua"/>
        </w:rPr>
      </w:pPr>
      <w:r w:rsidRPr="0002440B">
        <w:rPr>
          <w:rStyle w:val="Hyperlink"/>
          <w:rFonts w:ascii="Book Antiqua" w:hAnsi="Book Antiqua"/>
          <w:color w:val="auto"/>
          <w:u w:val="none"/>
          <w:lang w:val="en-GB"/>
        </w:rPr>
        <w:t xml:space="preserve">In case any technical issue remains unresolved, Bidder may contact the ERP SRM Helpdesk support as per the details below:  </w:t>
      </w:r>
    </w:p>
    <w:p w14:paraId="111A1D50" w14:textId="77777777" w:rsidR="004B734D" w:rsidRPr="0002440B" w:rsidRDefault="004B734D" w:rsidP="00997BCC">
      <w:pPr>
        <w:ind w:left="1080" w:hanging="1080"/>
        <w:jc w:val="both"/>
        <w:rPr>
          <w:rFonts w:ascii="Book Antiqua" w:hAnsi="Book Antiqua"/>
        </w:rPr>
      </w:pPr>
    </w:p>
    <w:p w14:paraId="31E32DC7" w14:textId="77777777" w:rsidR="004B734D" w:rsidRPr="0002440B" w:rsidRDefault="004B734D" w:rsidP="009C588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 xml:space="preserve">Phone No – </w:t>
      </w:r>
      <w:r w:rsidRPr="0002440B">
        <w:rPr>
          <w:rFonts w:ascii="Book Antiqua" w:hAnsi="Book Antiqua"/>
        </w:rPr>
        <w:t>0124-2823456</w:t>
      </w:r>
      <w:r w:rsidRPr="0002440B">
        <w:rPr>
          <w:rStyle w:val="Hyperlink"/>
          <w:rFonts w:ascii="Book Antiqua" w:hAnsi="Book Antiqua"/>
          <w:iCs/>
          <w:color w:val="auto"/>
          <w:u w:val="none"/>
          <w:lang w:val="en-GB"/>
        </w:rPr>
        <w:t xml:space="preserve"> (with call hunting feature)</w:t>
      </w:r>
    </w:p>
    <w:p w14:paraId="735FE91B" w14:textId="77777777" w:rsidR="004B734D" w:rsidRPr="0002440B" w:rsidRDefault="004B734D" w:rsidP="009C588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Timings – 9:00 am To 6:00 pm</w:t>
      </w:r>
    </w:p>
    <w:p w14:paraId="417EAB64" w14:textId="77777777" w:rsidR="004B734D" w:rsidRPr="0002440B" w:rsidRDefault="004B734D" w:rsidP="009C588C">
      <w:pPr>
        <w:ind w:left="1080"/>
        <w:jc w:val="both"/>
        <w:rPr>
          <w:rStyle w:val="Hyperlink"/>
          <w:rFonts w:ascii="Book Antiqua" w:hAnsi="Book Antiqua"/>
          <w:i/>
          <w:iCs/>
          <w:color w:val="auto"/>
          <w:lang w:val="en-GB"/>
        </w:rPr>
      </w:pPr>
    </w:p>
    <w:p w14:paraId="3381FB76" w14:textId="77777777" w:rsidR="004B734D" w:rsidRPr="0002440B" w:rsidRDefault="004B734D" w:rsidP="009C588C">
      <w:pPr>
        <w:ind w:left="1080"/>
        <w:jc w:val="both"/>
        <w:rPr>
          <w:rStyle w:val="Hyperlink"/>
          <w:rFonts w:ascii="Book Antiqua" w:hAnsi="Book Antiqua"/>
          <w:iCs/>
          <w:color w:val="auto"/>
          <w:u w:val="none"/>
          <w:lang w:val="en-GB"/>
        </w:rPr>
      </w:pPr>
      <w:r w:rsidRPr="0002440B">
        <w:rPr>
          <w:rStyle w:val="Hyperlink"/>
          <w:rFonts w:ascii="Book Antiqua" w:hAnsi="Book Antiqua"/>
          <w:iCs/>
          <w:color w:val="auto"/>
          <w:u w:val="none"/>
          <w:lang w:val="en-GB"/>
        </w:rPr>
        <w:t>Bidders are advised to contact the Helpdesk minimum 2 working days before Bid Submission Deadline for assistance.</w:t>
      </w:r>
    </w:p>
    <w:p w14:paraId="1C98B96F" w14:textId="77777777" w:rsidR="004B734D" w:rsidRPr="0002440B" w:rsidRDefault="004B734D" w:rsidP="009C588C">
      <w:pPr>
        <w:jc w:val="both"/>
        <w:rPr>
          <w:rStyle w:val="Hyperlink"/>
          <w:rFonts w:ascii="Book Antiqua" w:hAnsi="Book Antiqua"/>
          <w:iCs/>
          <w:color w:val="auto"/>
          <w:u w:val="none"/>
          <w:lang w:val="en-GB"/>
        </w:rPr>
      </w:pPr>
    </w:p>
    <w:p w14:paraId="2A0E8974" w14:textId="77777777" w:rsidR="004B734D" w:rsidRPr="0002440B" w:rsidRDefault="004B734D" w:rsidP="009C588C">
      <w:pPr>
        <w:ind w:right="-540"/>
        <w:jc w:val="both"/>
        <w:rPr>
          <w:rFonts w:ascii="Book Antiqua" w:hAnsi="Book Antiqua" w:cs="Arial"/>
          <w:b/>
          <w:bCs/>
          <w:lang w:val="en-GB"/>
        </w:rPr>
      </w:pPr>
      <w:r w:rsidRPr="0002440B">
        <w:rPr>
          <w:rFonts w:ascii="Book Antiqua" w:hAnsi="Book Antiqua" w:cs="Arial"/>
          <w:b/>
          <w:bCs/>
          <w:u w:val="single"/>
          <w:lang w:val="en-GB"/>
        </w:rPr>
        <w:t>Note-</w:t>
      </w:r>
      <w:r w:rsidRPr="0002440B">
        <w:rPr>
          <w:rFonts w:ascii="Book Antiqua" w:hAnsi="Book Antiqua" w:cs="Arial"/>
          <w:b/>
          <w:bCs/>
          <w:lang w:val="en-GB"/>
        </w:rPr>
        <w:tab/>
      </w:r>
      <w:r w:rsidRPr="0002440B">
        <w:rPr>
          <w:rFonts w:ascii="Book Antiqua" w:hAnsi="Book Antiqua"/>
          <w:spacing w:val="-2"/>
        </w:rPr>
        <w:t>At the time of submission of the bid, Bidders are required to make sure that:</w:t>
      </w:r>
    </w:p>
    <w:p w14:paraId="0ABBEE7A" w14:textId="77777777" w:rsidR="004B734D" w:rsidRPr="0002440B" w:rsidRDefault="004B734D" w:rsidP="009C588C">
      <w:pPr>
        <w:rPr>
          <w:rFonts w:ascii="Book Antiqua" w:hAnsi="Book Antiqua" w:cs="Arial"/>
          <w:b/>
          <w:bCs/>
          <w:lang w:val="en-GB"/>
        </w:rPr>
      </w:pPr>
    </w:p>
    <w:p w14:paraId="66B86ECC" w14:textId="77777777" w:rsidR="004B734D" w:rsidRPr="00BD19AB" w:rsidRDefault="004B734D" w:rsidP="009C588C">
      <w:pPr>
        <w:pStyle w:val="ListParagraph"/>
        <w:numPr>
          <w:ilvl w:val="0"/>
          <w:numId w:val="16"/>
        </w:numPr>
        <w:ind w:left="1170" w:right="-540" w:hanging="450"/>
        <w:jc w:val="both"/>
        <w:rPr>
          <w:rFonts w:ascii="Book Antiqua" w:hAnsi="Book Antiqua"/>
          <w:color w:val="FF0000"/>
          <w:spacing w:val="-2"/>
          <w:szCs w:val="24"/>
        </w:rPr>
      </w:pPr>
      <w:r w:rsidRPr="00BD19AB">
        <w:rPr>
          <w:rFonts w:ascii="Book Antiqua" w:hAnsi="Book Antiqua"/>
          <w:color w:val="FF0000"/>
          <w:spacing w:val="-2"/>
          <w:szCs w:val="24"/>
        </w:rPr>
        <w:t xml:space="preserve">The First Envelope excel with file named </w:t>
      </w:r>
      <w:r w:rsidRPr="00BD19AB">
        <w:rPr>
          <w:rFonts w:ascii="Book Antiqua" w:hAnsi="Book Antiqua"/>
          <w:b/>
          <w:bCs/>
          <w:color w:val="FF0000"/>
          <w:spacing w:val="-2"/>
          <w:szCs w:val="24"/>
        </w:rPr>
        <w:t xml:space="preserve">“First Envelope and Bid Forms” </w:t>
      </w:r>
      <w:r w:rsidRPr="00BD19AB">
        <w:rPr>
          <w:rFonts w:ascii="Book Antiqua" w:hAnsi="Book Antiqua"/>
          <w:color w:val="FF0000"/>
          <w:spacing w:val="-2"/>
          <w:szCs w:val="24"/>
        </w:rPr>
        <w:t xml:space="preserve">must be uploaded along with the bid. </w:t>
      </w:r>
    </w:p>
    <w:p w14:paraId="4C7F75F4" w14:textId="77777777" w:rsidR="004B734D" w:rsidRPr="00BD19AB" w:rsidRDefault="004B734D" w:rsidP="009C588C">
      <w:pPr>
        <w:jc w:val="both"/>
        <w:rPr>
          <w:rFonts w:ascii="Book Antiqua" w:hAnsi="Book Antiqua"/>
          <w:color w:val="FF0000"/>
          <w:spacing w:val="-2"/>
        </w:rPr>
      </w:pPr>
    </w:p>
    <w:p w14:paraId="47E64C79" w14:textId="77777777" w:rsidR="004B734D" w:rsidRPr="0002440B" w:rsidRDefault="004B734D" w:rsidP="009C588C">
      <w:pPr>
        <w:jc w:val="center"/>
        <w:rPr>
          <w:rFonts w:ascii="Book Antiqua" w:hAnsi="Book Antiqua" w:cs="Arial"/>
          <w:b/>
          <w:bCs/>
          <w:lang w:val="en-GB"/>
        </w:rPr>
      </w:pPr>
    </w:p>
    <w:p w14:paraId="6910A37C" w14:textId="77777777" w:rsidR="004B734D" w:rsidRPr="0002440B" w:rsidRDefault="004B734D" w:rsidP="009C588C">
      <w:pPr>
        <w:ind w:right="-540"/>
        <w:jc w:val="both"/>
        <w:rPr>
          <w:rFonts w:ascii="Book Antiqua" w:hAnsi="Book Antiqua" w:cs="Arial"/>
          <w:b/>
          <w:bCs/>
          <w:lang w:val="en-GB"/>
        </w:rPr>
      </w:pPr>
      <w:r w:rsidRPr="0002440B">
        <w:rPr>
          <w:rFonts w:ascii="Book Antiqua" w:hAnsi="Book Antiqua" w:cs="Arial"/>
          <w:b/>
          <w:bCs/>
          <w:lang w:val="en-GB"/>
        </w:rPr>
        <w:t>As per the provisions of the portal, it is mandatory to upload aforesaid excel files with titled as indicated above (</w:t>
      </w:r>
      <w:r w:rsidRPr="0002440B">
        <w:rPr>
          <w:rFonts w:ascii="Book Antiqua" w:hAnsi="Book Antiqua" w:cs="Arial"/>
          <w:b/>
          <w:bCs/>
          <w:i/>
          <w:iCs/>
          <w:lang w:val="en-GB"/>
        </w:rPr>
        <w:t xml:space="preserve">Bidders may refer user manuals at the portal </w:t>
      </w:r>
      <w:hyperlink r:id="rId21" w:history="1">
        <w:r w:rsidRPr="0002440B">
          <w:rPr>
            <w:rStyle w:val="Hyperlink"/>
            <w:rFonts w:ascii="Book Antiqua" w:hAnsi="Book Antiqua" w:cs="Arial"/>
            <w:b/>
            <w:bCs/>
            <w:i/>
            <w:iCs/>
            <w:color w:val="auto"/>
            <w:lang w:val="en-GB"/>
          </w:rPr>
          <w:t>https://etender.powergrid.in</w:t>
        </w:r>
      </w:hyperlink>
      <w:r w:rsidRPr="0002440B">
        <w:rPr>
          <w:rFonts w:ascii="Book Antiqua" w:hAnsi="Book Antiqua" w:cs="Arial"/>
          <w:b/>
          <w:bCs/>
          <w:i/>
          <w:iCs/>
          <w:lang w:val="en-GB"/>
        </w:rPr>
        <w:t>regarding submission of bid</w:t>
      </w:r>
      <w:r w:rsidRPr="0002440B">
        <w:rPr>
          <w:rFonts w:ascii="Book Antiqua" w:hAnsi="Book Antiqua" w:cs="Arial"/>
          <w:b/>
          <w:bCs/>
          <w:lang w:val="en-GB"/>
        </w:rPr>
        <w:t xml:space="preserve">). </w:t>
      </w:r>
    </w:p>
    <w:p w14:paraId="3E5CAA9B" w14:textId="77777777" w:rsidR="004B734D" w:rsidRPr="0002440B" w:rsidRDefault="004B734D" w:rsidP="009538DF">
      <w:pPr>
        <w:ind w:left="1080"/>
        <w:jc w:val="both"/>
        <w:rPr>
          <w:rStyle w:val="Hyperlink"/>
          <w:rFonts w:ascii="Book Antiqua" w:hAnsi="Book Antiqua"/>
          <w:color w:val="auto"/>
          <w:u w:val="none"/>
          <w:lang w:val="en-GB"/>
        </w:rPr>
      </w:pPr>
    </w:p>
    <w:p w14:paraId="0409DEFE" w14:textId="77777777" w:rsidR="004B734D" w:rsidRPr="0002440B" w:rsidRDefault="004B734D" w:rsidP="009538DF">
      <w:pPr>
        <w:ind w:left="1080"/>
        <w:jc w:val="both"/>
        <w:rPr>
          <w:rStyle w:val="Hyperlink"/>
          <w:rFonts w:ascii="Book Antiqua" w:hAnsi="Book Antiqua"/>
          <w:color w:val="auto"/>
          <w:u w:val="none"/>
          <w:lang w:val="en-GB"/>
        </w:rPr>
      </w:pPr>
    </w:p>
    <w:p w14:paraId="09BC7238" w14:textId="77777777" w:rsidR="004B734D" w:rsidRPr="0002440B" w:rsidRDefault="004B734D" w:rsidP="009538DF">
      <w:pPr>
        <w:ind w:left="1080"/>
        <w:jc w:val="both"/>
        <w:rPr>
          <w:rFonts w:ascii="Book Antiqua" w:hAnsi="Book Antiqua"/>
          <w:b/>
          <w:bCs/>
          <w:color w:val="0000FF"/>
        </w:rPr>
      </w:pPr>
    </w:p>
    <w:p w14:paraId="1D768DCF" w14:textId="77777777" w:rsidR="004B734D" w:rsidRPr="0002440B" w:rsidRDefault="004B734D" w:rsidP="00B42069">
      <w:pPr>
        <w:ind w:left="360" w:firstLine="720"/>
        <w:jc w:val="center"/>
        <w:rPr>
          <w:rFonts w:ascii="Book Antiqua" w:hAnsi="Book Antiqua" w:cs="Arial"/>
          <w:b/>
          <w:bCs/>
          <w:color w:val="000000" w:themeColor="text1"/>
          <w:lang w:val="en-GB"/>
        </w:rPr>
      </w:pPr>
      <w:r w:rsidRPr="0002440B">
        <w:rPr>
          <w:rFonts w:ascii="Book Antiqua" w:hAnsi="Book Antiqua" w:cs="Arial"/>
          <w:b/>
          <w:bCs/>
          <w:color w:val="000000" w:themeColor="text1"/>
          <w:lang w:val="en-GB"/>
        </w:rPr>
        <w:t xml:space="preserve">---- </w:t>
      </w:r>
      <w:r w:rsidRPr="0002440B">
        <w:rPr>
          <w:rFonts w:ascii="Book Antiqua" w:hAnsi="Book Antiqua" w:cs="Arial"/>
          <w:b/>
          <w:bCs/>
          <w:i/>
          <w:iCs/>
          <w:color w:val="000000" w:themeColor="text1"/>
          <w:lang w:val="en-GB"/>
        </w:rPr>
        <w:t xml:space="preserve">End of Section-I (IFB) </w:t>
      </w:r>
      <w:r w:rsidRPr="0002440B">
        <w:rPr>
          <w:rFonts w:ascii="Book Antiqua" w:hAnsi="Book Antiqua" w:cs="Arial"/>
          <w:b/>
          <w:bCs/>
          <w:color w:val="000000" w:themeColor="text1"/>
          <w:lang w:val="en-GB"/>
        </w:rPr>
        <w:t>----</w:t>
      </w:r>
    </w:p>
    <w:p w14:paraId="682B1244" w14:textId="77777777" w:rsidR="004B734D" w:rsidRDefault="004B734D" w:rsidP="00B42069">
      <w:pPr>
        <w:ind w:left="360" w:firstLine="720"/>
        <w:jc w:val="center"/>
        <w:rPr>
          <w:rFonts w:ascii="Book Antiqua" w:hAnsi="Book Antiqua" w:cs="Arial"/>
          <w:b/>
          <w:color w:val="000000" w:themeColor="text1"/>
        </w:rPr>
        <w:sectPr w:rsidR="004B734D" w:rsidSect="00F34FF2">
          <w:footerReference w:type="default" r:id="rId22"/>
          <w:pgSz w:w="12240" w:h="15840"/>
          <w:pgMar w:top="1276" w:right="1183" w:bottom="1440" w:left="1800" w:header="720" w:footer="720" w:gutter="0"/>
          <w:pgNumType w:start="1"/>
          <w:cols w:space="720"/>
          <w:docGrid w:linePitch="360"/>
        </w:sectPr>
      </w:pPr>
    </w:p>
    <w:p w14:paraId="5768B343" w14:textId="77777777" w:rsidR="004B734D" w:rsidRPr="0002440B" w:rsidRDefault="004B734D" w:rsidP="00B42069">
      <w:pPr>
        <w:ind w:left="360" w:firstLine="720"/>
        <w:jc w:val="center"/>
        <w:rPr>
          <w:rFonts w:ascii="Book Antiqua" w:hAnsi="Book Antiqua" w:cs="Arial"/>
          <w:b/>
          <w:color w:val="000000" w:themeColor="text1"/>
        </w:rPr>
      </w:pPr>
    </w:p>
    <w:sectPr w:rsidR="004B734D" w:rsidRPr="0002440B" w:rsidSect="004B734D">
      <w:footerReference w:type="default" r:id="rId23"/>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687B0" w14:textId="77777777" w:rsidR="002F1E6B" w:rsidRDefault="002F1E6B">
      <w:r>
        <w:separator/>
      </w:r>
    </w:p>
  </w:endnote>
  <w:endnote w:type="continuationSeparator" w:id="0">
    <w:p w14:paraId="47FC447F" w14:textId="77777777" w:rsidR="002F1E6B" w:rsidRDefault="002F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B6FC" w14:textId="77777777" w:rsidR="004B734D" w:rsidRDefault="00834A92" w:rsidP="009E19E5">
    <w:pPr>
      <w:pStyle w:val="Footer"/>
      <w:framePr w:wrap="around" w:vAnchor="text" w:hAnchor="margin" w:xAlign="right" w:y="1"/>
      <w:rPr>
        <w:rStyle w:val="PageNumber"/>
      </w:rPr>
    </w:pPr>
    <w:r>
      <w:rPr>
        <w:rStyle w:val="PageNumber"/>
      </w:rPr>
      <w:fldChar w:fldCharType="begin"/>
    </w:r>
    <w:r w:rsidR="004B734D">
      <w:rPr>
        <w:rStyle w:val="PageNumber"/>
      </w:rPr>
      <w:instrText xml:space="preserve">PAGE  </w:instrText>
    </w:r>
    <w:r>
      <w:rPr>
        <w:rStyle w:val="PageNumber"/>
      </w:rPr>
      <w:fldChar w:fldCharType="separate"/>
    </w:r>
    <w:r w:rsidR="004B734D">
      <w:rPr>
        <w:rStyle w:val="PageNumber"/>
        <w:noProof/>
      </w:rPr>
      <w:t>1</w:t>
    </w:r>
    <w:r>
      <w:rPr>
        <w:rStyle w:val="PageNumber"/>
      </w:rPr>
      <w:fldChar w:fldCharType="end"/>
    </w:r>
  </w:p>
  <w:p w14:paraId="1BB8B804" w14:textId="77777777" w:rsidR="004B734D" w:rsidRDefault="004B734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42786" w14:textId="77777777" w:rsidR="004B734D" w:rsidRDefault="004B734D" w:rsidP="002F0F3F">
    <w:pPr>
      <w:pStyle w:val="Footer"/>
      <w:tabs>
        <w:tab w:val="clear" w:pos="4320"/>
      </w:tabs>
      <w:ind w:right="360"/>
      <w:jc w:val="center"/>
      <w:rPr>
        <w:b/>
        <w:bCs/>
      </w:rPr>
    </w:pPr>
  </w:p>
  <w:p w14:paraId="355D2369" w14:textId="77777777" w:rsidR="004B734D" w:rsidRPr="00B70734" w:rsidRDefault="004B734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E60DD" w14:textId="77777777" w:rsidR="004B734D" w:rsidRPr="000C118C" w:rsidRDefault="004B734D"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834A9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834A92" w:rsidRPr="000C118C">
      <w:rPr>
        <w:rStyle w:val="PageNumber"/>
        <w:rFonts w:ascii="Book Antiqua" w:hAnsi="Book Antiqua"/>
        <w:sz w:val="22"/>
        <w:szCs w:val="22"/>
      </w:rPr>
      <w:fldChar w:fldCharType="separate"/>
    </w:r>
    <w:r w:rsidR="00B04BAB">
      <w:rPr>
        <w:rStyle w:val="PageNumber"/>
        <w:rFonts w:ascii="Book Antiqua" w:hAnsi="Book Antiqua"/>
        <w:noProof/>
        <w:sz w:val="22"/>
        <w:szCs w:val="22"/>
      </w:rPr>
      <w:t>1</w:t>
    </w:r>
    <w:r w:rsidR="00834A92"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9B3FC" w14:textId="77777777" w:rsidR="00E240EA" w:rsidRPr="000C118C" w:rsidRDefault="00E240EA"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834A92"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834A92" w:rsidRPr="000C118C">
      <w:rPr>
        <w:rStyle w:val="PageNumber"/>
        <w:rFonts w:ascii="Book Antiqua" w:hAnsi="Book Antiqua"/>
        <w:sz w:val="22"/>
        <w:szCs w:val="22"/>
      </w:rPr>
      <w:fldChar w:fldCharType="separate"/>
    </w:r>
    <w:r>
      <w:rPr>
        <w:rStyle w:val="PageNumber"/>
        <w:rFonts w:ascii="Book Antiqua" w:hAnsi="Book Antiqua"/>
        <w:noProof/>
        <w:sz w:val="22"/>
        <w:szCs w:val="22"/>
      </w:rPr>
      <w:t>2</w:t>
    </w:r>
    <w:r w:rsidR="00834A92"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0D7B4" w14:textId="77777777" w:rsidR="002F1E6B" w:rsidRDefault="002F1E6B">
      <w:r>
        <w:separator/>
      </w:r>
    </w:p>
  </w:footnote>
  <w:footnote w:type="continuationSeparator" w:id="0">
    <w:p w14:paraId="1684EB44" w14:textId="77777777" w:rsidR="002F1E6B" w:rsidRDefault="002F1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4250247">
    <w:abstractNumId w:val="8"/>
  </w:num>
  <w:num w:numId="2" w16cid:durableId="1338577416">
    <w:abstractNumId w:val="1"/>
  </w:num>
  <w:num w:numId="3" w16cid:durableId="86200885">
    <w:abstractNumId w:val="4"/>
  </w:num>
  <w:num w:numId="4" w16cid:durableId="791051846">
    <w:abstractNumId w:val="5"/>
  </w:num>
  <w:num w:numId="5" w16cid:durableId="1315526995">
    <w:abstractNumId w:val="2"/>
  </w:num>
  <w:num w:numId="6" w16cid:durableId="572278135">
    <w:abstractNumId w:val="11"/>
  </w:num>
  <w:num w:numId="7" w16cid:durableId="1600336069">
    <w:abstractNumId w:val="9"/>
  </w:num>
  <w:num w:numId="8" w16cid:durableId="1099718006">
    <w:abstractNumId w:val="13"/>
  </w:num>
  <w:num w:numId="9" w16cid:durableId="1964968335">
    <w:abstractNumId w:val="14"/>
  </w:num>
  <w:num w:numId="10" w16cid:durableId="290286779">
    <w:abstractNumId w:val="12"/>
  </w:num>
  <w:num w:numId="11" w16cid:durableId="594705785">
    <w:abstractNumId w:val="7"/>
  </w:num>
  <w:num w:numId="12" w16cid:durableId="6756686">
    <w:abstractNumId w:val="0"/>
  </w:num>
  <w:num w:numId="13" w16cid:durableId="1591499258">
    <w:abstractNumId w:val="6"/>
  </w:num>
  <w:num w:numId="14" w16cid:durableId="1476920026">
    <w:abstractNumId w:val="10"/>
  </w:num>
  <w:num w:numId="15" w16cid:durableId="1105929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534930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3090"/>
    <w:rsid w:val="00014D2B"/>
    <w:rsid w:val="00014E79"/>
    <w:rsid w:val="00014EC1"/>
    <w:rsid w:val="00021E50"/>
    <w:rsid w:val="0002440B"/>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430E"/>
    <w:rsid w:val="00066282"/>
    <w:rsid w:val="0006720E"/>
    <w:rsid w:val="000705E9"/>
    <w:rsid w:val="00072B96"/>
    <w:rsid w:val="00075EF9"/>
    <w:rsid w:val="00076AD1"/>
    <w:rsid w:val="00076AD6"/>
    <w:rsid w:val="00076B57"/>
    <w:rsid w:val="00077CB1"/>
    <w:rsid w:val="00084CF1"/>
    <w:rsid w:val="000854D7"/>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0F6626"/>
    <w:rsid w:val="00104F85"/>
    <w:rsid w:val="00105565"/>
    <w:rsid w:val="00106807"/>
    <w:rsid w:val="001100B1"/>
    <w:rsid w:val="00110792"/>
    <w:rsid w:val="0011107E"/>
    <w:rsid w:val="00111447"/>
    <w:rsid w:val="001134B0"/>
    <w:rsid w:val="001134F1"/>
    <w:rsid w:val="00117B70"/>
    <w:rsid w:val="00117E49"/>
    <w:rsid w:val="00120373"/>
    <w:rsid w:val="00121165"/>
    <w:rsid w:val="00126484"/>
    <w:rsid w:val="00127B0A"/>
    <w:rsid w:val="00127FF5"/>
    <w:rsid w:val="001303BA"/>
    <w:rsid w:val="001313FC"/>
    <w:rsid w:val="001316CF"/>
    <w:rsid w:val="00134AE7"/>
    <w:rsid w:val="00135200"/>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6D91"/>
    <w:rsid w:val="00167E14"/>
    <w:rsid w:val="001706DE"/>
    <w:rsid w:val="00172F3A"/>
    <w:rsid w:val="001766D2"/>
    <w:rsid w:val="00176AA3"/>
    <w:rsid w:val="00176F00"/>
    <w:rsid w:val="0017766D"/>
    <w:rsid w:val="00177942"/>
    <w:rsid w:val="00177C0D"/>
    <w:rsid w:val="001803CC"/>
    <w:rsid w:val="00180922"/>
    <w:rsid w:val="001816EB"/>
    <w:rsid w:val="00183D0E"/>
    <w:rsid w:val="00183F66"/>
    <w:rsid w:val="0019051C"/>
    <w:rsid w:val="00190FEA"/>
    <w:rsid w:val="001913C9"/>
    <w:rsid w:val="0019207B"/>
    <w:rsid w:val="001920E8"/>
    <w:rsid w:val="00193C2A"/>
    <w:rsid w:val="00193C39"/>
    <w:rsid w:val="001941E0"/>
    <w:rsid w:val="00194478"/>
    <w:rsid w:val="00195117"/>
    <w:rsid w:val="001976A3"/>
    <w:rsid w:val="00197A87"/>
    <w:rsid w:val="001A02BF"/>
    <w:rsid w:val="001A130D"/>
    <w:rsid w:val="001A3094"/>
    <w:rsid w:val="001A4299"/>
    <w:rsid w:val="001A4C2B"/>
    <w:rsid w:val="001A4F32"/>
    <w:rsid w:val="001A52AA"/>
    <w:rsid w:val="001A5396"/>
    <w:rsid w:val="001A5BE5"/>
    <w:rsid w:val="001B1C30"/>
    <w:rsid w:val="001B2BDE"/>
    <w:rsid w:val="001B40DB"/>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06AE0"/>
    <w:rsid w:val="00210804"/>
    <w:rsid w:val="00212786"/>
    <w:rsid w:val="00214D96"/>
    <w:rsid w:val="00214DC8"/>
    <w:rsid w:val="0021644C"/>
    <w:rsid w:val="00216779"/>
    <w:rsid w:val="00216B1B"/>
    <w:rsid w:val="00217F1E"/>
    <w:rsid w:val="0022171A"/>
    <w:rsid w:val="00225A87"/>
    <w:rsid w:val="00227546"/>
    <w:rsid w:val="0022758F"/>
    <w:rsid w:val="00227AE8"/>
    <w:rsid w:val="0023045C"/>
    <w:rsid w:val="00233184"/>
    <w:rsid w:val="00233F0D"/>
    <w:rsid w:val="00234EA5"/>
    <w:rsid w:val="00235D7F"/>
    <w:rsid w:val="00236CEC"/>
    <w:rsid w:val="002403AB"/>
    <w:rsid w:val="002427C1"/>
    <w:rsid w:val="00242F27"/>
    <w:rsid w:val="002435CB"/>
    <w:rsid w:val="0024504F"/>
    <w:rsid w:val="00245AF2"/>
    <w:rsid w:val="00245E36"/>
    <w:rsid w:val="002476F5"/>
    <w:rsid w:val="002502CE"/>
    <w:rsid w:val="00251E45"/>
    <w:rsid w:val="00253A47"/>
    <w:rsid w:val="00253BDA"/>
    <w:rsid w:val="00254326"/>
    <w:rsid w:val="0025460D"/>
    <w:rsid w:val="002549DE"/>
    <w:rsid w:val="002573CD"/>
    <w:rsid w:val="00261024"/>
    <w:rsid w:val="00261920"/>
    <w:rsid w:val="0027058F"/>
    <w:rsid w:val="00270EB2"/>
    <w:rsid w:val="0027231B"/>
    <w:rsid w:val="0027258E"/>
    <w:rsid w:val="00276A9C"/>
    <w:rsid w:val="0028094E"/>
    <w:rsid w:val="00281907"/>
    <w:rsid w:val="00281BF1"/>
    <w:rsid w:val="00283086"/>
    <w:rsid w:val="0028448B"/>
    <w:rsid w:val="002851E3"/>
    <w:rsid w:val="0028520A"/>
    <w:rsid w:val="00286FB2"/>
    <w:rsid w:val="00287744"/>
    <w:rsid w:val="002878DA"/>
    <w:rsid w:val="00293AF6"/>
    <w:rsid w:val="0029674E"/>
    <w:rsid w:val="002972DD"/>
    <w:rsid w:val="002A0005"/>
    <w:rsid w:val="002A00D0"/>
    <w:rsid w:val="002A3500"/>
    <w:rsid w:val="002A40C9"/>
    <w:rsid w:val="002A67E2"/>
    <w:rsid w:val="002B0AD4"/>
    <w:rsid w:val="002B2EDC"/>
    <w:rsid w:val="002B2F1B"/>
    <w:rsid w:val="002B2F64"/>
    <w:rsid w:val="002B75BC"/>
    <w:rsid w:val="002C087C"/>
    <w:rsid w:val="002C2A46"/>
    <w:rsid w:val="002C2CDC"/>
    <w:rsid w:val="002C4446"/>
    <w:rsid w:val="002C6852"/>
    <w:rsid w:val="002D01AD"/>
    <w:rsid w:val="002D0287"/>
    <w:rsid w:val="002D32F0"/>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6B"/>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2C33"/>
    <w:rsid w:val="00303D3E"/>
    <w:rsid w:val="003056DE"/>
    <w:rsid w:val="00305839"/>
    <w:rsid w:val="0030654A"/>
    <w:rsid w:val="00310689"/>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579C0"/>
    <w:rsid w:val="00361A73"/>
    <w:rsid w:val="00361BE8"/>
    <w:rsid w:val="00361C7F"/>
    <w:rsid w:val="00362407"/>
    <w:rsid w:val="00365775"/>
    <w:rsid w:val="00365E24"/>
    <w:rsid w:val="003660A8"/>
    <w:rsid w:val="0036757B"/>
    <w:rsid w:val="00373236"/>
    <w:rsid w:val="00373400"/>
    <w:rsid w:val="003736E9"/>
    <w:rsid w:val="00374E9B"/>
    <w:rsid w:val="0037769F"/>
    <w:rsid w:val="00380108"/>
    <w:rsid w:val="0038094E"/>
    <w:rsid w:val="003814EE"/>
    <w:rsid w:val="00384B5D"/>
    <w:rsid w:val="00384ED4"/>
    <w:rsid w:val="0038696B"/>
    <w:rsid w:val="00387DD6"/>
    <w:rsid w:val="00390716"/>
    <w:rsid w:val="00391F4B"/>
    <w:rsid w:val="00393910"/>
    <w:rsid w:val="00393996"/>
    <w:rsid w:val="00394021"/>
    <w:rsid w:val="00395437"/>
    <w:rsid w:val="003961FA"/>
    <w:rsid w:val="003A0278"/>
    <w:rsid w:val="003A0542"/>
    <w:rsid w:val="003A1CC3"/>
    <w:rsid w:val="003A21DE"/>
    <w:rsid w:val="003A26E6"/>
    <w:rsid w:val="003A2B30"/>
    <w:rsid w:val="003A2B53"/>
    <w:rsid w:val="003A2FEF"/>
    <w:rsid w:val="003A3774"/>
    <w:rsid w:val="003A4AD7"/>
    <w:rsid w:val="003A5395"/>
    <w:rsid w:val="003A5A4D"/>
    <w:rsid w:val="003A6335"/>
    <w:rsid w:val="003A68B2"/>
    <w:rsid w:val="003A76DF"/>
    <w:rsid w:val="003A7A9C"/>
    <w:rsid w:val="003B00AD"/>
    <w:rsid w:val="003B09EA"/>
    <w:rsid w:val="003B2AA4"/>
    <w:rsid w:val="003B39F7"/>
    <w:rsid w:val="003B4540"/>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6C30"/>
    <w:rsid w:val="003E7D83"/>
    <w:rsid w:val="003F09B3"/>
    <w:rsid w:val="003F0FD0"/>
    <w:rsid w:val="003F14A5"/>
    <w:rsid w:val="003F1AEE"/>
    <w:rsid w:val="003F1F89"/>
    <w:rsid w:val="003F56A6"/>
    <w:rsid w:val="003F787C"/>
    <w:rsid w:val="004001D0"/>
    <w:rsid w:val="00401454"/>
    <w:rsid w:val="00402604"/>
    <w:rsid w:val="00403A1B"/>
    <w:rsid w:val="004042E0"/>
    <w:rsid w:val="00406BD8"/>
    <w:rsid w:val="00410B58"/>
    <w:rsid w:val="00411492"/>
    <w:rsid w:val="004123A9"/>
    <w:rsid w:val="004133B5"/>
    <w:rsid w:val="00415309"/>
    <w:rsid w:val="004175FE"/>
    <w:rsid w:val="00417995"/>
    <w:rsid w:val="00420395"/>
    <w:rsid w:val="004213A6"/>
    <w:rsid w:val="00421998"/>
    <w:rsid w:val="00423B24"/>
    <w:rsid w:val="00423DD7"/>
    <w:rsid w:val="00424901"/>
    <w:rsid w:val="00424FD7"/>
    <w:rsid w:val="0042732A"/>
    <w:rsid w:val="004278A0"/>
    <w:rsid w:val="00432518"/>
    <w:rsid w:val="00433D3A"/>
    <w:rsid w:val="004358E8"/>
    <w:rsid w:val="00435FDE"/>
    <w:rsid w:val="004372C8"/>
    <w:rsid w:val="00437523"/>
    <w:rsid w:val="004418BF"/>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B8C"/>
    <w:rsid w:val="00461C60"/>
    <w:rsid w:val="0046340B"/>
    <w:rsid w:val="00465141"/>
    <w:rsid w:val="0046550D"/>
    <w:rsid w:val="00466345"/>
    <w:rsid w:val="00466D0F"/>
    <w:rsid w:val="0046739C"/>
    <w:rsid w:val="004707D6"/>
    <w:rsid w:val="004713AD"/>
    <w:rsid w:val="0047387A"/>
    <w:rsid w:val="00473B18"/>
    <w:rsid w:val="00473E31"/>
    <w:rsid w:val="004750DD"/>
    <w:rsid w:val="00475481"/>
    <w:rsid w:val="00475893"/>
    <w:rsid w:val="004770BA"/>
    <w:rsid w:val="0048186C"/>
    <w:rsid w:val="00481B96"/>
    <w:rsid w:val="004825D8"/>
    <w:rsid w:val="004826B9"/>
    <w:rsid w:val="00484C37"/>
    <w:rsid w:val="00484E21"/>
    <w:rsid w:val="004853EB"/>
    <w:rsid w:val="004870BB"/>
    <w:rsid w:val="004907C0"/>
    <w:rsid w:val="00490CA7"/>
    <w:rsid w:val="00492312"/>
    <w:rsid w:val="00495FF4"/>
    <w:rsid w:val="004A013A"/>
    <w:rsid w:val="004A15BA"/>
    <w:rsid w:val="004A3223"/>
    <w:rsid w:val="004A379A"/>
    <w:rsid w:val="004A4414"/>
    <w:rsid w:val="004A46C2"/>
    <w:rsid w:val="004A757F"/>
    <w:rsid w:val="004B0BAA"/>
    <w:rsid w:val="004B2BED"/>
    <w:rsid w:val="004B3C33"/>
    <w:rsid w:val="004B4730"/>
    <w:rsid w:val="004B543B"/>
    <w:rsid w:val="004B57FD"/>
    <w:rsid w:val="004B689B"/>
    <w:rsid w:val="004B734D"/>
    <w:rsid w:val="004C2AD9"/>
    <w:rsid w:val="004C3413"/>
    <w:rsid w:val="004C3B54"/>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3D88"/>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6844"/>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57E51"/>
    <w:rsid w:val="00562F94"/>
    <w:rsid w:val="005636D4"/>
    <w:rsid w:val="00564915"/>
    <w:rsid w:val="00564FE9"/>
    <w:rsid w:val="00567179"/>
    <w:rsid w:val="00567E8B"/>
    <w:rsid w:val="0057142D"/>
    <w:rsid w:val="00572952"/>
    <w:rsid w:val="00573590"/>
    <w:rsid w:val="00573A96"/>
    <w:rsid w:val="005743D5"/>
    <w:rsid w:val="00575306"/>
    <w:rsid w:val="0057756F"/>
    <w:rsid w:val="00577D47"/>
    <w:rsid w:val="00580261"/>
    <w:rsid w:val="0058061B"/>
    <w:rsid w:val="00580C71"/>
    <w:rsid w:val="00580E8D"/>
    <w:rsid w:val="00581766"/>
    <w:rsid w:val="0058277A"/>
    <w:rsid w:val="00583850"/>
    <w:rsid w:val="00583DDB"/>
    <w:rsid w:val="005841ED"/>
    <w:rsid w:val="0058532E"/>
    <w:rsid w:val="0058570E"/>
    <w:rsid w:val="00587E7A"/>
    <w:rsid w:val="0059058D"/>
    <w:rsid w:val="005908D5"/>
    <w:rsid w:val="00591422"/>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316D"/>
    <w:rsid w:val="005E5640"/>
    <w:rsid w:val="005E5C17"/>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2915"/>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5ABE"/>
    <w:rsid w:val="0063741C"/>
    <w:rsid w:val="00637E93"/>
    <w:rsid w:val="006402D0"/>
    <w:rsid w:val="0064044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57C11"/>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6967"/>
    <w:rsid w:val="0068770A"/>
    <w:rsid w:val="00687F74"/>
    <w:rsid w:val="0069087D"/>
    <w:rsid w:val="00691768"/>
    <w:rsid w:val="00692D78"/>
    <w:rsid w:val="00696AAE"/>
    <w:rsid w:val="006A033C"/>
    <w:rsid w:val="006A2157"/>
    <w:rsid w:val="006A4776"/>
    <w:rsid w:val="006A4E18"/>
    <w:rsid w:val="006A54C3"/>
    <w:rsid w:val="006A5A16"/>
    <w:rsid w:val="006A5ADF"/>
    <w:rsid w:val="006A5EBB"/>
    <w:rsid w:val="006A6FD4"/>
    <w:rsid w:val="006B0F52"/>
    <w:rsid w:val="006B1759"/>
    <w:rsid w:val="006B251C"/>
    <w:rsid w:val="006B382E"/>
    <w:rsid w:val="006B4552"/>
    <w:rsid w:val="006B49D2"/>
    <w:rsid w:val="006B4A39"/>
    <w:rsid w:val="006B5407"/>
    <w:rsid w:val="006B617D"/>
    <w:rsid w:val="006C0695"/>
    <w:rsid w:val="006C07CF"/>
    <w:rsid w:val="006C1D9F"/>
    <w:rsid w:val="006C1F9C"/>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404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660"/>
    <w:rsid w:val="00713751"/>
    <w:rsid w:val="007138DD"/>
    <w:rsid w:val="0071500B"/>
    <w:rsid w:val="00715A6C"/>
    <w:rsid w:val="00717534"/>
    <w:rsid w:val="00721E24"/>
    <w:rsid w:val="00722C16"/>
    <w:rsid w:val="007232B8"/>
    <w:rsid w:val="00723C23"/>
    <w:rsid w:val="00723CBE"/>
    <w:rsid w:val="00723DE6"/>
    <w:rsid w:val="00723E05"/>
    <w:rsid w:val="0072461C"/>
    <w:rsid w:val="00724790"/>
    <w:rsid w:val="00724A81"/>
    <w:rsid w:val="00724F7A"/>
    <w:rsid w:val="007264F4"/>
    <w:rsid w:val="00727A4D"/>
    <w:rsid w:val="0073161A"/>
    <w:rsid w:val="00733807"/>
    <w:rsid w:val="00733E1A"/>
    <w:rsid w:val="007347FB"/>
    <w:rsid w:val="00735C75"/>
    <w:rsid w:val="00735FBB"/>
    <w:rsid w:val="00736681"/>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65892"/>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7FC9"/>
    <w:rsid w:val="007A095E"/>
    <w:rsid w:val="007A0EE4"/>
    <w:rsid w:val="007A0F12"/>
    <w:rsid w:val="007A2A46"/>
    <w:rsid w:val="007A365C"/>
    <w:rsid w:val="007A61E5"/>
    <w:rsid w:val="007A7151"/>
    <w:rsid w:val="007A7546"/>
    <w:rsid w:val="007B030D"/>
    <w:rsid w:val="007B09A8"/>
    <w:rsid w:val="007B4A3E"/>
    <w:rsid w:val="007B55AF"/>
    <w:rsid w:val="007B5911"/>
    <w:rsid w:val="007B59D1"/>
    <w:rsid w:val="007B6A5D"/>
    <w:rsid w:val="007B6B35"/>
    <w:rsid w:val="007B757B"/>
    <w:rsid w:val="007C07C3"/>
    <w:rsid w:val="007C0EBF"/>
    <w:rsid w:val="007C1A0C"/>
    <w:rsid w:val="007C32E5"/>
    <w:rsid w:val="007C3CE4"/>
    <w:rsid w:val="007C4FF6"/>
    <w:rsid w:val="007C5589"/>
    <w:rsid w:val="007C5A21"/>
    <w:rsid w:val="007C5B70"/>
    <w:rsid w:val="007C71FC"/>
    <w:rsid w:val="007C7C5D"/>
    <w:rsid w:val="007D03FA"/>
    <w:rsid w:val="007D23DC"/>
    <w:rsid w:val="007D2F15"/>
    <w:rsid w:val="007D399E"/>
    <w:rsid w:val="007D5331"/>
    <w:rsid w:val="007D7CF9"/>
    <w:rsid w:val="007E1A11"/>
    <w:rsid w:val="007E3041"/>
    <w:rsid w:val="007E305B"/>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12D"/>
    <w:rsid w:val="00816C7A"/>
    <w:rsid w:val="0081720D"/>
    <w:rsid w:val="00821C7E"/>
    <w:rsid w:val="00824BA2"/>
    <w:rsid w:val="00826C0C"/>
    <w:rsid w:val="0082715A"/>
    <w:rsid w:val="00827A48"/>
    <w:rsid w:val="008300EF"/>
    <w:rsid w:val="00830DA4"/>
    <w:rsid w:val="00831177"/>
    <w:rsid w:val="00831FDA"/>
    <w:rsid w:val="008321CE"/>
    <w:rsid w:val="00833BF1"/>
    <w:rsid w:val="00834A92"/>
    <w:rsid w:val="00835F5B"/>
    <w:rsid w:val="00836B2B"/>
    <w:rsid w:val="008406DE"/>
    <w:rsid w:val="00841798"/>
    <w:rsid w:val="00841B99"/>
    <w:rsid w:val="00842600"/>
    <w:rsid w:val="008426B2"/>
    <w:rsid w:val="008435BD"/>
    <w:rsid w:val="00843F71"/>
    <w:rsid w:val="008442E6"/>
    <w:rsid w:val="008445B6"/>
    <w:rsid w:val="00844DFD"/>
    <w:rsid w:val="00844ED3"/>
    <w:rsid w:val="0084623A"/>
    <w:rsid w:val="00846E1B"/>
    <w:rsid w:val="00847A26"/>
    <w:rsid w:val="00850089"/>
    <w:rsid w:val="008506D7"/>
    <w:rsid w:val="00851557"/>
    <w:rsid w:val="00852007"/>
    <w:rsid w:val="0085215F"/>
    <w:rsid w:val="00852CEB"/>
    <w:rsid w:val="008545DC"/>
    <w:rsid w:val="00854BF7"/>
    <w:rsid w:val="00855BB1"/>
    <w:rsid w:val="00856475"/>
    <w:rsid w:val="00857FA4"/>
    <w:rsid w:val="00861C25"/>
    <w:rsid w:val="008632F7"/>
    <w:rsid w:val="00863F00"/>
    <w:rsid w:val="0086687C"/>
    <w:rsid w:val="00866BDF"/>
    <w:rsid w:val="00866E2F"/>
    <w:rsid w:val="0086733E"/>
    <w:rsid w:val="00867B4C"/>
    <w:rsid w:val="00870EEF"/>
    <w:rsid w:val="00873A9D"/>
    <w:rsid w:val="0087472D"/>
    <w:rsid w:val="008750B9"/>
    <w:rsid w:val="008778DD"/>
    <w:rsid w:val="00880801"/>
    <w:rsid w:val="00880FEC"/>
    <w:rsid w:val="00882568"/>
    <w:rsid w:val="00882754"/>
    <w:rsid w:val="008833A3"/>
    <w:rsid w:val="008836ED"/>
    <w:rsid w:val="008846FB"/>
    <w:rsid w:val="00886A33"/>
    <w:rsid w:val="00890F21"/>
    <w:rsid w:val="008914C2"/>
    <w:rsid w:val="008918E0"/>
    <w:rsid w:val="00891E0F"/>
    <w:rsid w:val="00891EE4"/>
    <w:rsid w:val="0089316C"/>
    <w:rsid w:val="008937EC"/>
    <w:rsid w:val="008949BD"/>
    <w:rsid w:val="00895525"/>
    <w:rsid w:val="00896755"/>
    <w:rsid w:val="008969EA"/>
    <w:rsid w:val="00896BEC"/>
    <w:rsid w:val="00897557"/>
    <w:rsid w:val="008A0160"/>
    <w:rsid w:val="008A0ADA"/>
    <w:rsid w:val="008A115D"/>
    <w:rsid w:val="008A151F"/>
    <w:rsid w:val="008A17C5"/>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140A"/>
    <w:rsid w:val="008D2E23"/>
    <w:rsid w:val="008D5F67"/>
    <w:rsid w:val="008D7B66"/>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38DF"/>
    <w:rsid w:val="00953C29"/>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1169"/>
    <w:rsid w:val="00992E9A"/>
    <w:rsid w:val="0099310B"/>
    <w:rsid w:val="00996665"/>
    <w:rsid w:val="00997BCC"/>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2767"/>
    <w:rsid w:val="009C301C"/>
    <w:rsid w:val="009C3270"/>
    <w:rsid w:val="009C57DA"/>
    <w:rsid w:val="009C588C"/>
    <w:rsid w:val="009C7BB2"/>
    <w:rsid w:val="009D0511"/>
    <w:rsid w:val="009D06AA"/>
    <w:rsid w:val="009D0B90"/>
    <w:rsid w:val="009D2025"/>
    <w:rsid w:val="009D2C33"/>
    <w:rsid w:val="009D36F6"/>
    <w:rsid w:val="009D3D70"/>
    <w:rsid w:val="009D43BC"/>
    <w:rsid w:val="009D59A3"/>
    <w:rsid w:val="009D77B9"/>
    <w:rsid w:val="009D7F74"/>
    <w:rsid w:val="009E01E2"/>
    <w:rsid w:val="009E0EA2"/>
    <w:rsid w:val="009E19E5"/>
    <w:rsid w:val="009E1F63"/>
    <w:rsid w:val="009E5C01"/>
    <w:rsid w:val="009E78A3"/>
    <w:rsid w:val="009F1E8D"/>
    <w:rsid w:val="009F3471"/>
    <w:rsid w:val="009F5D0B"/>
    <w:rsid w:val="009F6387"/>
    <w:rsid w:val="009F745F"/>
    <w:rsid w:val="00A013F1"/>
    <w:rsid w:val="00A0261F"/>
    <w:rsid w:val="00A03AC4"/>
    <w:rsid w:val="00A044CF"/>
    <w:rsid w:val="00A04A22"/>
    <w:rsid w:val="00A05F5A"/>
    <w:rsid w:val="00A06517"/>
    <w:rsid w:val="00A0686B"/>
    <w:rsid w:val="00A06F0C"/>
    <w:rsid w:val="00A13516"/>
    <w:rsid w:val="00A139BB"/>
    <w:rsid w:val="00A14B92"/>
    <w:rsid w:val="00A166A9"/>
    <w:rsid w:val="00A16B6C"/>
    <w:rsid w:val="00A17181"/>
    <w:rsid w:val="00A17C36"/>
    <w:rsid w:val="00A17D9E"/>
    <w:rsid w:val="00A20366"/>
    <w:rsid w:val="00A20475"/>
    <w:rsid w:val="00A26E16"/>
    <w:rsid w:val="00A31068"/>
    <w:rsid w:val="00A315F6"/>
    <w:rsid w:val="00A3191E"/>
    <w:rsid w:val="00A329D3"/>
    <w:rsid w:val="00A343F8"/>
    <w:rsid w:val="00A36701"/>
    <w:rsid w:val="00A369CD"/>
    <w:rsid w:val="00A40C91"/>
    <w:rsid w:val="00A4251F"/>
    <w:rsid w:val="00A42AEF"/>
    <w:rsid w:val="00A43040"/>
    <w:rsid w:val="00A44A5A"/>
    <w:rsid w:val="00A46C97"/>
    <w:rsid w:val="00A51708"/>
    <w:rsid w:val="00A561FD"/>
    <w:rsid w:val="00A5622F"/>
    <w:rsid w:val="00A562DE"/>
    <w:rsid w:val="00A56AD2"/>
    <w:rsid w:val="00A6047A"/>
    <w:rsid w:val="00A613E2"/>
    <w:rsid w:val="00A6175E"/>
    <w:rsid w:val="00A61842"/>
    <w:rsid w:val="00A6196B"/>
    <w:rsid w:val="00A619F9"/>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648"/>
    <w:rsid w:val="00A84AA7"/>
    <w:rsid w:val="00A86ED9"/>
    <w:rsid w:val="00A87211"/>
    <w:rsid w:val="00A91B4E"/>
    <w:rsid w:val="00A945E1"/>
    <w:rsid w:val="00A94D00"/>
    <w:rsid w:val="00A95C80"/>
    <w:rsid w:val="00A95D10"/>
    <w:rsid w:val="00A960D6"/>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4BAB"/>
    <w:rsid w:val="00B05C62"/>
    <w:rsid w:val="00B06549"/>
    <w:rsid w:val="00B067A9"/>
    <w:rsid w:val="00B1447F"/>
    <w:rsid w:val="00B147FA"/>
    <w:rsid w:val="00B15A7A"/>
    <w:rsid w:val="00B17EE2"/>
    <w:rsid w:val="00B20B97"/>
    <w:rsid w:val="00B232A2"/>
    <w:rsid w:val="00B234B0"/>
    <w:rsid w:val="00B23CC7"/>
    <w:rsid w:val="00B25256"/>
    <w:rsid w:val="00B25554"/>
    <w:rsid w:val="00B25BE4"/>
    <w:rsid w:val="00B2670D"/>
    <w:rsid w:val="00B2677D"/>
    <w:rsid w:val="00B306A2"/>
    <w:rsid w:val="00B308AF"/>
    <w:rsid w:val="00B32C80"/>
    <w:rsid w:val="00B3316A"/>
    <w:rsid w:val="00B34255"/>
    <w:rsid w:val="00B42069"/>
    <w:rsid w:val="00B42103"/>
    <w:rsid w:val="00B43696"/>
    <w:rsid w:val="00B46729"/>
    <w:rsid w:val="00B46DC0"/>
    <w:rsid w:val="00B473E0"/>
    <w:rsid w:val="00B47F46"/>
    <w:rsid w:val="00B51776"/>
    <w:rsid w:val="00B51D8A"/>
    <w:rsid w:val="00B521F7"/>
    <w:rsid w:val="00B52A21"/>
    <w:rsid w:val="00B5315A"/>
    <w:rsid w:val="00B5339A"/>
    <w:rsid w:val="00B53499"/>
    <w:rsid w:val="00B535FA"/>
    <w:rsid w:val="00B537EB"/>
    <w:rsid w:val="00B5545E"/>
    <w:rsid w:val="00B55593"/>
    <w:rsid w:val="00B55EF9"/>
    <w:rsid w:val="00B56AA7"/>
    <w:rsid w:val="00B5735A"/>
    <w:rsid w:val="00B57A10"/>
    <w:rsid w:val="00B57C6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0EE3"/>
    <w:rsid w:val="00B91936"/>
    <w:rsid w:val="00B93FB2"/>
    <w:rsid w:val="00B956B3"/>
    <w:rsid w:val="00B9599C"/>
    <w:rsid w:val="00BA52FB"/>
    <w:rsid w:val="00BB132E"/>
    <w:rsid w:val="00BB27AA"/>
    <w:rsid w:val="00BB2F0F"/>
    <w:rsid w:val="00BB313D"/>
    <w:rsid w:val="00BB49EC"/>
    <w:rsid w:val="00BB68FB"/>
    <w:rsid w:val="00BB6DF1"/>
    <w:rsid w:val="00BB7967"/>
    <w:rsid w:val="00BC0428"/>
    <w:rsid w:val="00BC14CF"/>
    <w:rsid w:val="00BC182F"/>
    <w:rsid w:val="00BC572F"/>
    <w:rsid w:val="00BC5823"/>
    <w:rsid w:val="00BD19AB"/>
    <w:rsid w:val="00BD1A58"/>
    <w:rsid w:val="00BD2D88"/>
    <w:rsid w:val="00BD3941"/>
    <w:rsid w:val="00BD3968"/>
    <w:rsid w:val="00BD4127"/>
    <w:rsid w:val="00BD439F"/>
    <w:rsid w:val="00BD4443"/>
    <w:rsid w:val="00BD497A"/>
    <w:rsid w:val="00BE016A"/>
    <w:rsid w:val="00BE1896"/>
    <w:rsid w:val="00BE7052"/>
    <w:rsid w:val="00BE79A3"/>
    <w:rsid w:val="00BF061C"/>
    <w:rsid w:val="00BF461C"/>
    <w:rsid w:val="00BF48CA"/>
    <w:rsid w:val="00BF5C7A"/>
    <w:rsid w:val="00BF6209"/>
    <w:rsid w:val="00BF6A15"/>
    <w:rsid w:val="00BF6BD8"/>
    <w:rsid w:val="00BF6F85"/>
    <w:rsid w:val="00BF7F69"/>
    <w:rsid w:val="00C018FE"/>
    <w:rsid w:val="00C0227E"/>
    <w:rsid w:val="00C02308"/>
    <w:rsid w:val="00C04050"/>
    <w:rsid w:val="00C06B09"/>
    <w:rsid w:val="00C10262"/>
    <w:rsid w:val="00C10C13"/>
    <w:rsid w:val="00C10F64"/>
    <w:rsid w:val="00C13794"/>
    <w:rsid w:val="00C15940"/>
    <w:rsid w:val="00C1626F"/>
    <w:rsid w:val="00C16AC5"/>
    <w:rsid w:val="00C16E0B"/>
    <w:rsid w:val="00C2016D"/>
    <w:rsid w:val="00C21BF6"/>
    <w:rsid w:val="00C24478"/>
    <w:rsid w:val="00C25940"/>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4EB8"/>
    <w:rsid w:val="00C9772E"/>
    <w:rsid w:val="00CA0AB0"/>
    <w:rsid w:val="00CA3FDD"/>
    <w:rsid w:val="00CA4FFA"/>
    <w:rsid w:val="00CA564C"/>
    <w:rsid w:val="00CA5803"/>
    <w:rsid w:val="00CA6515"/>
    <w:rsid w:val="00CA7668"/>
    <w:rsid w:val="00CA7EFD"/>
    <w:rsid w:val="00CB088A"/>
    <w:rsid w:val="00CB0CC6"/>
    <w:rsid w:val="00CB42AA"/>
    <w:rsid w:val="00CB471F"/>
    <w:rsid w:val="00CB4D73"/>
    <w:rsid w:val="00CB56D8"/>
    <w:rsid w:val="00CB5ABD"/>
    <w:rsid w:val="00CB6774"/>
    <w:rsid w:val="00CB6AF9"/>
    <w:rsid w:val="00CB6B20"/>
    <w:rsid w:val="00CC0E76"/>
    <w:rsid w:val="00CC19CC"/>
    <w:rsid w:val="00CC1BF9"/>
    <w:rsid w:val="00CC203D"/>
    <w:rsid w:val="00CC2470"/>
    <w:rsid w:val="00CC2A56"/>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25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171AC"/>
    <w:rsid w:val="00D20C92"/>
    <w:rsid w:val="00D21BC8"/>
    <w:rsid w:val="00D21C41"/>
    <w:rsid w:val="00D23C94"/>
    <w:rsid w:val="00D25AD3"/>
    <w:rsid w:val="00D27C05"/>
    <w:rsid w:val="00D3061D"/>
    <w:rsid w:val="00D331B6"/>
    <w:rsid w:val="00D332D4"/>
    <w:rsid w:val="00D346F4"/>
    <w:rsid w:val="00D36B91"/>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27CB"/>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7E7"/>
    <w:rsid w:val="00D83895"/>
    <w:rsid w:val="00D841FA"/>
    <w:rsid w:val="00D85B7F"/>
    <w:rsid w:val="00D86E0F"/>
    <w:rsid w:val="00D92100"/>
    <w:rsid w:val="00D92D41"/>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0D75"/>
    <w:rsid w:val="00DB185A"/>
    <w:rsid w:val="00DB1F7F"/>
    <w:rsid w:val="00DB2324"/>
    <w:rsid w:val="00DB6F25"/>
    <w:rsid w:val="00DB7E7A"/>
    <w:rsid w:val="00DC004F"/>
    <w:rsid w:val="00DC093B"/>
    <w:rsid w:val="00DC349D"/>
    <w:rsid w:val="00DC3BDF"/>
    <w:rsid w:val="00DC75DB"/>
    <w:rsid w:val="00DC783A"/>
    <w:rsid w:val="00DD1EEE"/>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E6E89"/>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0EA"/>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235F"/>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B69"/>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4AC"/>
    <w:rsid w:val="00ED4AEF"/>
    <w:rsid w:val="00ED51D6"/>
    <w:rsid w:val="00ED6042"/>
    <w:rsid w:val="00ED68B6"/>
    <w:rsid w:val="00ED7274"/>
    <w:rsid w:val="00EE1A6C"/>
    <w:rsid w:val="00EE34E6"/>
    <w:rsid w:val="00EE3586"/>
    <w:rsid w:val="00EE3E94"/>
    <w:rsid w:val="00EE578E"/>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5A42"/>
    <w:rsid w:val="00F66C33"/>
    <w:rsid w:val="00F670A4"/>
    <w:rsid w:val="00F720D5"/>
    <w:rsid w:val="00F75652"/>
    <w:rsid w:val="00F7693C"/>
    <w:rsid w:val="00F77391"/>
    <w:rsid w:val="00F81AFA"/>
    <w:rsid w:val="00F81F58"/>
    <w:rsid w:val="00F82A84"/>
    <w:rsid w:val="00F82EF3"/>
    <w:rsid w:val="00F83B6C"/>
    <w:rsid w:val="00F83CFD"/>
    <w:rsid w:val="00F83F9F"/>
    <w:rsid w:val="00F84C36"/>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A2D"/>
    <w:rsid w:val="00F95D7D"/>
    <w:rsid w:val="00F97D8F"/>
    <w:rsid w:val="00FA0467"/>
    <w:rsid w:val="00FA33C8"/>
    <w:rsid w:val="00FA6103"/>
    <w:rsid w:val="00FB00A2"/>
    <w:rsid w:val="00FB0A49"/>
    <w:rsid w:val="00FB1391"/>
    <w:rsid w:val="00FB29F7"/>
    <w:rsid w:val="00FB3A50"/>
    <w:rsid w:val="00FB7DB4"/>
    <w:rsid w:val="00FC185E"/>
    <w:rsid w:val="00FC6335"/>
    <w:rsid w:val="00FC72AD"/>
    <w:rsid w:val="00FC786C"/>
    <w:rsid w:val="00FD0A3E"/>
    <w:rsid w:val="00FD1B63"/>
    <w:rsid w:val="00FD22C8"/>
    <w:rsid w:val="00FD24B2"/>
    <w:rsid w:val="00FD3795"/>
    <w:rsid w:val="00FD3BF1"/>
    <w:rsid w:val="00FD523B"/>
    <w:rsid w:val="00FD67AF"/>
    <w:rsid w:val="00FE2BF2"/>
    <w:rsid w:val="00FE64BB"/>
    <w:rsid w:val="00FE70DB"/>
    <w:rsid w:val="00FF075E"/>
    <w:rsid w:val="00FF13A3"/>
    <w:rsid w:val="00FF1EBE"/>
    <w:rsid w:val="00FF255B"/>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5A29"/>
  <w15:docId w15:val="{2693E0B4-F4F0-48E1-AA39-74D82FF71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UnresolvedMention1">
    <w:name w:val="Unresolved Mention1"/>
    <w:basedOn w:val="DefaultParagraphFont"/>
    <w:uiPriority w:val="99"/>
    <w:semiHidden/>
    <w:unhideWhenUsed/>
    <w:rsid w:val="00111447"/>
    <w:rPr>
      <w:color w:val="605E5C"/>
      <w:shd w:val="clear" w:color="auto" w:fill="E1DFDD"/>
    </w:rPr>
  </w:style>
  <w:style w:type="character" w:customStyle="1" w:styleId="BodyText2Char">
    <w:name w:val="Body Text 2 Char"/>
    <w:basedOn w:val="DefaultParagraphFont"/>
    <w:link w:val="BodyText2"/>
    <w:rsid w:val="00997BCC"/>
    <w:rPr>
      <w:rFonts w:ascii="Book Antiqua" w:eastAsia="Batang" w:hAnsi="Book Antiqua" w:cs="Arial"/>
      <w:b/>
      <w:bCs/>
      <w:i/>
      <w:iCs/>
      <w:snapToGrid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4.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66E73-C325-4E7F-8783-51C24779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8</Pages>
  <Words>2176</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14551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139</cp:revision>
  <cp:lastPrinted>2020-03-18T07:40:00Z</cp:lastPrinted>
  <dcterms:created xsi:type="dcterms:W3CDTF">2023-01-11T13:03:00Z</dcterms:created>
  <dcterms:modified xsi:type="dcterms:W3CDTF">2025-05-08T08:13:00Z</dcterms:modified>
</cp:coreProperties>
</file>